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6F" w:rsidRPr="00E0643A" w:rsidRDefault="00154C6F" w:rsidP="00153FDE">
      <w:pPr>
        <w:pStyle w:val="5"/>
        <w:ind w:firstLine="0"/>
        <w:jc w:val="both"/>
        <w:rPr>
          <w:sz w:val="24"/>
          <w:szCs w:val="24"/>
        </w:rPr>
      </w:pPr>
    </w:p>
    <w:p w:rsidR="00154C6F" w:rsidRPr="00E0643A" w:rsidRDefault="00154C6F" w:rsidP="00153FDE">
      <w:pPr>
        <w:rPr>
          <w:lang w:eastAsia="ar-SA"/>
        </w:rPr>
      </w:pPr>
    </w:p>
    <w:p w:rsidR="00154C6F" w:rsidRPr="00E0643A" w:rsidRDefault="00E0643A" w:rsidP="00153FDE">
      <w:pPr>
        <w:rPr>
          <w:lang w:val="ru-RU" w:eastAsia="ar-SA"/>
        </w:rPr>
      </w:pPr>
      <w:r>
        <w:rPr>
          <w:lang w:val="ru-RU" w:eastAsia="ar-SA"/>
        </w:rPr>
        <w:t>Утверждаю:                                                                                                                Согласовано»</w:t>
      </w:r>
    </w:p>
    <w:p w:rsidR="00154C6F" w:rsidRPr="008C7145" w:rsidRDefault="00154C6F" w:rsidP="00153FDE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Заведующий  МБДОУ </w:t>
      </w:r>
      <w:r w:rsidR="003C100C">
        <w:rPr>
          <w:rFonts w:ascii="Times New Roman" w:hAnsi="Times New Roman"/>
          <w:lang w:val="ru-RU" w:eastAsia="ar-SA"/>
        </w:rPr>
        <w:t xml:space="preserve">Верхне-Калиновского </w:t>
      </w:r>
      <w:r>
        <w:rPr>
          <w:rFonts w:ascii="Times New Roman" w:hAnsi="Times New Roman"/>
          <w:lang w:val="ru-RU" w:eastAsia="ar-SA"/>
        </w:rPr>
        <w:t xml:space="preserve">                             </w:t>
      </w:r>
      <w:r w:rsidR="003C100C">
        <w:rPr>
          <w:rFonts w:ascii="Times New Roman" w:hAnsi="Times New Roman"/>
          <w:lang w:val="ru-RU" w:eastAsia="ar-SA"/>
        </w:rPr>
        <w:t xml:space="preserve">  Председатель Собрание трудового </w:t>
      </w:r>
      <w:r w:rsidRPr="008C7145">
        <w:rPr>
          <w:rFonts w:ascii="Times New Roman" w:hAnsi="Times New Roman"/>
          <w:lang w:val="ru-RU" w:eastAsia="ar-SA"/>
        </w:rPr>
        <w:t xml:space="preserve"> </w:t>
      </w:r>
    </w:p>
    <w:p w:rsidR="00154C6F" w:rsidRPr="008C7145" w:rsidRDefault="003C100C" w:rsidP="00153FDE">
      <w:pPr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д/с №  19 </w:t>
      </w:r>
      <w:r w:rsidR="00154C6F">
        <w:rPr>
          <w:rFonts w:ascii="Times New Roman" w:hAnsi="Times New Roman"/>
          <w:lang w:val="ru-RU" w:eastAsia="ar-SA"/>
        </w:rPr>
        <w:t xml:space="preserve"> «Солнышко</w:t>
      </w:r>
      <w:r w:rsidR="00154C6F" w:rsidRPr="008C7145">
        <w:rPr>
          <w:rFonts w:ascii="Times New Roman" w:hAnsi="Times New Roman"/>
          <w:lang w:val="ru-RU" w:eastAsia="ar-SA"/>
        </w:rPr>
        <w:t xml:space="preserve">»                     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коллектива МБДОУ №  19 </w:t>
      </w:r>
    </w:p>
    <w:p w:rsidR="00154C6F" w:rsidRPr="008C7145" w:rsidRDefault="003C100C" w:rsidP="00153FDE">
      <w:pPr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_____________  И. Ф. Степанюк </w:t>
      </w:r>
      <w:r w:rsidR="00154C6F" w:rsidRPr="008C7145">
        <w:rPr>
          <w:rFonts w:ascii="Times New Roman" w:hAnsi="Times New Roman"/>
          <w:lang w:val="ru-RU" w:eastAsia="ar-SA"/>
        </w:rPr>
        <w:t xml:space="preserve">                                                          </w:t>
      </w:r>
      <w:r w:rsidR="00154C6F">
        <w:rPr>
          <w:rFonts w:ascii="Times New Roman" w:hAnsi="Times New Roman"/>
          <w:lang w:val="ru-RU" w:eastAsia="ar-SA"/>
        </w:rPr>
        <w:t xml:space="preserve">   </w:t>
      </w:r>
      <w:r>
        <w:rPr>
          <w:rFonts w:ascii="Times New Roman" w:hAnsi="Times New Roman"/>
          <w:lang w:val="ru-RU" w:eastAsia="ar-SA"/>
        </w:rPr>
        <w:t xml:space="preserve">       ___________Л.А. Стегленко </w:t>
      </w:r>
    </w:p>
    <w:p w:rsidR="00154C6F" w:rsidRDefault="00154C6F" w:rsidP="00153FDE">
      <w:pPr>
        <w:rPr>
          <w:lang w:val="ru-RU" w:eastAsia="ar-SA"/>
        </w:rPr>
      </w:pPr>
    </w:p>
    <w:p w:rsidR="00154C6F" w:rsidRDefault="00154C6F" w:rsidP="00153FDE">
      <w:pPr>
        <w:rPr>
          <w:lang w:val="ru-RU" w:eastAsia="ar-SA"/>
        </w:rPr>
      </w:pPr>
    </w:p>
    <w:p w:rsidR="00154C6F" w:rsidRPr="008C7145" w:rsidRDefault="00154C6F" w:rsidP="00153FDE">
      <w:pPr>
        <w:rPr>
          <w:rFonts w:ascii="Times New Roman" w:hAnsi="Times New Roman"/>
          <w:sz w:val="40"/>
          <w:szCs w:val="40"/>
          <w:lang w:val="ru-RU" w:eastAsia="ar-SA"/>
        </w:rPr>
      </w:pPr>
      <w:r>
        <w:rPr>
          <w:lang w:val="ru-RU" w:eastAsia="ar-SA"/>
        </w:rPr>
        <w:t xml:space="preserve">                                                   </w:t>
      </w:r>
      <w:r w:rsidRPr="008C7145">
        <w:rPr>
          <w:rFonts w:ascii="Times New Roman" w:hAnsi="Times New Roman"/>
          <w:sz w:val="40"/>
          <w:szCs w:val="40"/>
          <w:lang w:val="ru-RU" w:eastAsia="ar-SA"/>
        </w:rPr>
        <w:t>КОЛЛЕКТИВНЫЙ ДОГОВОР</w:t>
      </w:r>
    </w:p>
    <w:p w:rsidR="00154C6F" w:rsidRDefault="00154C6F" w:rsidP="00BC2396">
      <w:pPr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8C7145">
        <w:rPr>
          <w:rFonts w:ascii="Times New Roman" w:hAnsi="Times New Roman"/>
          <w:sz w:val="28"/>
          <w:szCs w:val="28"/>
          <w:lang w:val="ru-RU" w:eastAsia="ar-SA"/>
        </w:rPr>
        <w:t xml:space="preserve">Муниципального бюджетного дошкольного образовательного учреждения  </w:t>
      </w:r>
      <w:r w:rsidR="003C100C">
        <w:rPr>
          <w:rFonts w:ascii="Times New Roman" w:hAnsi="Times New Roman"/>
          <w:sz w:val="28"/>
          <w:szCs w:val="28"/>
          <w:lang w:val="ru-RU" w:eastAsia="ar-SA"/>
        </w:rPr>
        <w:t xml:space="preserve">Верхне-Калиновского д/с  № 19 </w:t>
      </w:r>
      <w:r>
        <w:rPr>
          <w:rFonts w:ascii="Times New Roman" w:hAnsi="Times New Roman"/>
          <w:sz w:val="28"/>
          <w:szCs w:val="28"/>
          <w:lang w:val="ru-RU" w:eastAsia="ar-SA"/>
        </w:rPr>
        <w:t>«Солнышко»</w:t>
      </w:r>
    </w:p>
    <w:p w:rsidR="00154C6F" w:rsidRPr="008C7145" w:rsidRDefault="00154C6F" w:rsidP="00BC2396">
      <w:pPr>
        <w:jc w:val="center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(МБДОУ </w:t>
      </w:r>
      <w:r w:rsidR="003C100C">
        <w:rPr>
          <w:rFonts w:ascii="Times New Roman" w:hAnsi="Times New Roman"/>
          <w:sz w:val="28"/>
          <w:szCs w:val="28"/>
          <w:lang w:val="ru-RU" w:eastAsia="ar-SA"/>
        </w:rPr>
        <w:t>Верхне-Калиновский  д/с №  19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«Солнышко»</w:t>
      </w:r>
      <w:r w:rsidRPr="008C7145">
        <w:rPr>
          <w:rFonts w:ascii="Times New Roman" w:hAnsi="Times New Roman"/>
          <w:sz w:val="28"/>
          <w:szCs w:val="28"/>
          <w:lang w:val="ru-RU" w:eastAsia="ar-SA"/>
        </w:rPr>
        <w:t>)</w:t>
      </w:r>
    </w:p>
    <w:p w:rsidR="00154C6F" w:rsidRPr="008C7145" w:rsidRDefault="00154C6F" w:rsidP="00153FDE">
      <w:pPr>
        <w:rPr>
          <w:rFonts w:ascii="Times New Roman" w:hAnsi="Times New Roman"/>
          <w:sz w:val="28"/>
          <w:szCs w:val="28"/>
          <w:lang w:val="ru-RU" w:eastAsia="ar-SA"/>
        </w:rPr>
      </w:pPr>
      <w:r w:rsidRPr="008C7145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    </w:t>
      </w:r>
      <w:r w:rsidR="003C100C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на 2021- 2023</w:t>
      </w:r>
      <w:r w:rsidRPr="008C7145">
        <w:rPr>
          <w:rFonts w:ascii="Times New Roman" w:hAnsi="Times New Roman"/>
          <w:sz w:val="28"/>
          <w:szCs w:val="28"/>
          <w:lang w:val="ru-RU" w:eastAsia="ar-SA"/>
        </w:rPr>
        <w:t>год</w:t>
      </w:r>
    </w:p>
    <w:p w:rsidR="00154C6F" w:rsidRDefault="00154C6F" w:rsidP="00153FDE">
      <w:pPr>
        <w:rPr>
          <w:b/>
          <w:sz w:val="28"/>
          <w:szCs w:val="28"/>
          <w:lang w:val="ru-RU" w:eastAsia="ar-SA"/>
        </w:rPr>
      </w:pPr>
    </w:p>
    <w:p w:rsidR="00154C6F" w:rsidRPr="008C7145" w:rsidRDefault="00154C6F" w:rsidP="00153FDE">
      <w:pPr>
        <w:rPr>
          <w:rFonts w:ascii="Times New Roman" w:hAnsi="Times New Roman"/>
          <w:lang w:val="ru-RU" w:eastAsia="ar-SA"/>
        </w:rPr>
      </w:pPr>
      <w:r>
        <w:rPr>
          <w:lang w:val="ru-RU" w:eastAsia="ar-SA"/>
        </w:rPr>
        <w:t xml:space="preserve">                                                                                         </w:t>
      </w:r>
      <w:r w:rsidRPr="008C7145">
        <w:rPr>
          <w:rFonts w:ascii="Times New Roman" w:hAnsi="Times New Roman"/>
          <w:lang w:val="ru-RU" w:eastAsia="ar-SA"/>
        </w:rPr>
        <w:t>Коллективный договор прошел</w:t>
      </w:r>
    </w:p>
    <w:p w:rsidR="00154C6F" w:rsidRPr="008C7145" w:rsidRDefault="00154C6F" w:rsidP="00153FDE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                </w:t>
      </w:r>
      <w:r w:rsidRPr="008C7145">
        <w:rPr>
          <w:rFonts w:ascii="Times New Roman" w:hAnsi="Times New Roman"/>
          <w:lang w:val="ru-RU" w:eastAsia="ar-SA"/>
        </w:rPr>
        <w:t>уведомительную регистрацию в управлении</w:t>
      </w:r>
    </w:p>
    <w:p w:rsidR="00154C6F" w:rsidRPr="008C7145" w:rsidRDefault="00154C6F" w:rsidP="00153FDE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                 </w:t>
      </w:r>
      <w:r w:rsidRPr="008C7145">
        <w:rPr>
          <w:rFonts w:ascii="Times New Roman" w:hAnsi="Times New Roman"/>
          <w:lang w:val="ru-RU" w:eastAsia="ar-SA"/>
        </w:rPr>
        <w:t>по труду министерства труда и социального</w:t>
      </w:r>
    </w:p>
    <w:p w:rsidR="00154C6F" w:rsidRPr="008C7145" w:rsidRDefault="00154C6F" w:rsidP="00680589">
      <w:pPr>
        <w:jc w:val="center"/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развития Ростовской области</w:t>
      </w:r>
    </w:p>
    <w:p w:rsidR="00154C6F" w:rsidRPr="008C7145" w:rsidRDefault="00154C6F" w:rsidP="00680589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               </w:t>
      </w:r>
      <w:r w:rsidRPr="008C7145">
        <w:rPr>
          <w:rFonts w:ascii="Times New Roman" w:hAnsi="Times New Roman"/>
          <w:lang w:val="ru-RU" w:eastAsia="ar-SA"/>
        </w:rPr>
        <w:t xml:space="preserve">Регистрационный </w:t>
      </w:r>
      <w:r>
        <w:rPr>
          <w:rFonts w:ascii="Times New Roman" w:hAnsi="Times New Roman"/>
          <w:lang w:val="ru-RU" w:eastAsia="ar-SA"/>
        </w:rPr>
        <w:t xml:space="preserve"> </w:t>
      </w:r>
      <w:r w:rsidRPr="008C7145">
        <w:rPr>
          <w:rFonts w:ascii="Times New Roman" w:hAnsi="Times New Roman"/>
          <w:lang w:val="ru-RU" w:eastAsia="ar-SA"/>
        </w:rPr>
        <w:t>№__________от_____________</w:t>
      </w:r>
      <w:r>
        <w:rPr>
          <w:rFonts w:ascii="Times New Roman" w:hAnsi="Times New Roman"/>
          <w:lang w:val="ru-RU" w:eastAsia="ar-SA"/>
        </w:rPr>
        <w:t xml:space="preserve">                                                                             </w:t>
      </w:r>
    </w:p>
    <w:p w:rsidR="00154C6F" w:rsidRPr="008C7145" w:rsidRDefault="00154C6F" w:rsidP="00680589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                </w:t>
      </w:r>
      <w:r w:rsidRPr="008C7145">
        <w:rPr>
          <w:rFonts w:ascii="Times New Roman" w:hAnsi="Times New Roman"/>
          <w:lang w:val="ru-RU" w:eastAsia="ar-SA"/>
        </w:rPr>
        <w:t xml:space="preserve">Заместитель министра- </w:t>
      </w:r>
    </w:p>
    <w:p w:rsidR="00154C6F" w:rsidRPr="008C7145" w:rsidRDefault="00154C6F" w:rsidP="00680589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               </w:t>
      </w:r>
      <w:r w:rsidRPr="008C7145">
        <w:rPr>
          <w:rFonts w:ascii="Times New Roman" w:hAnsi="Times New Roman"/>
          <w:lang w:val="ru-RU" w:eastAsia="ar-SA"/>
        </w:rPr>
        <w:t>начальник управления по труду</w:t>
      </w:r>
    </w:p>
    <w:p w:rsidR="00154C6F" w:rsidRPr="008C7145" w:rsidRDefault="00154C6F" w:rsidP="00680589">
      <w:pPr>
        <w:rPr>
          <w:rFonts w:ascii="Times New Roman" w:hAnsi="Times New Roman"/>
          <w:lang w:val="ru-RU" w:eastAsia="ar-SA"/>
        </w:rPr>
      </w:pPr>
    </w:p>
    <w:p w:rsidR="00154C6F" w:rsidRPr="008C7145" w:rsidRDefault="00154C6F" w:rsidP="00680589">
      <w:pPr>
        <w:rPr>
          <w:rFonts w:ascii="Times New Roman" w:hAnsi="Times New Roman"/>
          <w:lang w:val="ru-RU" w:eastAsia="ar-SA"/>
        </w:rPr>
      </w:pPr>
      <w:r w:rsidRPr="008C7145">
        <w:rPr>
          <w:rFonts w:ascii="Times New Roman" w:hAnsi="Times New Roman"/>
          <w:lang w:val="ru-RU" w:eastAsia="ar-SA"/>
        </w:rPr>
        <w:t xml:space="preserve">                                                             </w:t>
      </w:r>
      <w:r>
        <w:rPr>
          <w:rFonts w:ascii="Times New Roman" w:hAnsi="Times New Roman"/>
          <w:lang w:val="ru-RU" w:eastAsia="ar-SA"/>
        </w:rPr>
        <w:t xml:space="preserve">                     _________</w:t>
      </w:r>
      <w:r w:rsidR="00E0643A">
        <w:rPr>
          <w:rFonts w:ascii="Times New Roman" w:hAnsi="Times New Roman"/>
          <w:lang w:val="ru-RU" w:eastAsia="ar-SA"/>
        </w:rPr>
        <w:t>___________Г.</w:t>
      </w:r>
      <w:r w:rsidRPr="008C7145">
        <w:rPr>
          <w:rFonts w:ascii="Times New Roman" w:hAnsi="Times New Roman"/>
          <w:lang w:val="ru-RU" w:eastAsia="ar-SA"/>
        </w:rPr>
        <w:t>В. Павлятенко</w:t>
      </w:r>
    </w:p>
    <w:p w:rsidR="00154C6F" w:rsidRDefault="00154C6F" w:rsidP="00680589">
      <w:pPr>
        <w:rPr>
          <w:lang w:val="ru-RU" w:eastAsia="ar-SA"/>
        </w:rPr>
      </w:pPr>
    </w:p>
    <w:p w:rsidR="00154C6F" w:rsidRDefault="00154C6F" w:rsidP="00680589">
      <w:pPr>
        <w:rPr>
          <w:lang w:val="ru-RU" w:eastAsia="ar-SA"/>
        </w:rPr>
      </w:pPr>
    </w:p>
    <w:p w:rsidR="00154C6F" w:rsidRPr="00A83642" w:rsidRDefault="00154C6F" w:rsidP="00680589">
      <w:pPr>
        <w:rPr>
          <w:b/>
          <w:sz w:val="24"/>
          <w:szCs w:val="24"/>
          <w:lang w:val="ru-RU" w:eastAsia="ar-SA"/>
        </w:rPr>
        <w:sectPr w:rsidR="00154C6F" w:rsidRPr="00A83642" w:rsidSect="004B74D2">
          <w:footerReference w:type="even" r:id="rId8"/>
          <w:footerReference w:type="default" r:id="rId9"/>
          <w:pgSz w:w="11906" w:h="16834" w:code="9"/>
          <w:pgMar w:top="1134" w:right="1134" w:bottom="1134" w:left="1134" w:header="720" w:footer="720" w:gutter="0"/>
          <w:cols w:space="720"/>
          <w:noEndnote/>
        </w:sectPr>
      </w:pPr>
      <w:r w:rsidRPr="00A83642">
        <w:rPr>
          <w:b/>
          <w:sz w:val="24"/>
          <w:szCs w:val="24"/>
          <w:lang w:val="ru-RU" w:eastAsia="ar-SA"/>
        </w:rPr>
        <w:t xml:space="preserve">                                            </w:t>
      </w:r>
      <w:r w:rsidR="003C100C">
        <w:rPr>
          <w:b/>
          <w:sz w:val="24"/>
          <w:szCs w:val="24"/>
          <w:lang w:val="ru-RU" w:eastAsia="ar-SA"/>
        </w:rPr>
        <w:t xml:space="preserve">                        С. Верхнекалиновка      </w:t>
      </w:r>
    </w:p>
    <w:p w:rsidR="00154C6F" w:rsidRDefault="00154C6F" w:rsidP="00390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page3"/>
      <w:bookmarkEnd w:id="0"/>
      <w:r w:rsidRPr="00390AA5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СОДЕРЖАНИЕ.</w:t>
      </w:r>
    </w:p>
    <w:p w:rsidR="00154C6F" w:rsidRDefault="00154C6F" w:rsidP="00390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4C6F" w:rsidRDefault="00154C6F" w:rsidP="0039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4106C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Общие положения .                                                                             3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Трудовые отношения                                                                          4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Права и обязанности работодателя                                                    5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4.Права и обязанности представительного органа 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трудового коллектива                                                                             6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Рабочее время и время отдыха                                                           7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Оплата труда                                                                                        9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Охрана труда и техника безопасности                                              11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 Профессиональная подготовка и повышение квалификации        12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9. Социальные гарантии и льготы                                                          12</w:t>
      </w:r>
    </w:p>
    <w:p w:rsidR="00154C6F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Заключение  </w:t>
      </w:r>
      <w:r w:rsidR="004106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13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 .Положение об оплате труда                                                              14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12.Приложение № 1                                                                                  30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4106C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 Приложение №2</w:t>
      </w:r>
      <w:r w:rsidR="00E018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31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14.Приложение № 3 </w:t>
      </w:r>
      <w:r w:rsidR="00E018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32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15.Приложение № 4</w:t>
      </w:r>
      <w:r w:rsidR="00E018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34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16. Приложение №5</w:t>
      </w:r>
      <w:r w:rsidR="00E018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36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06C0" w:rsidRDefault="004106C0" w:rsidP="0041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4106C0" w:rsidRDefault="004106C0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390AA5" w:rsidRDefault="00154C6F" w:rsidP="00F0226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  <w:sectPr w:rsidR="00154C6F" w:rsidRPr="00390AA5" w:rsidSect="004B74D2">
          <w:pgSz w:w="11906" w:h="16834" w:code="9"/>
          <w:pgMar w:top="1134" w:right="1134" w:bottom="1134" w:left="1134" w:header="720" w:footer="720" w:gutter="0"/>
          <w:cols w:space="720" w:equalWidth="0">
            <w:col w:w="9633"/>
          </w:cols>
          <w:noEndnote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  <w:r w:rsidR="004106C0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4D467B" w:rsidRDefault="004D467B" w:rsidP="00940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bookmarkStart w:id="1" w:name="page5"/>
      <w:bookmarkStart w:id="2" w:name="_GoBack"/>
      <w:bookmarkEnd w:id="1"/>
    </w:p>
    <w:bookmarkEnd w:id="2"/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1.</w:t>
      </w:r>
      <w:r w:rsidRPr="00F02268">
        <w:rPr>
          <w:rFonts w:ascii="Times New Roman" w:hAnsi="Times New Roman"/>
          <w:bCs/>
          <w:iCs/>
          <w:sz w:val="28"/>
          <w:szCs w:val="28"/>
          <w:lang w:val="ru-RU"/>
        </w:rPr>
        <w:t>ОБЩИЕ ПОЛОЖЕНИЯ.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Настоящий коллективный договор является правовым актом, заключенным работниками муниципального бюджетного дошкольного образовательного учреждения </w:t>
      </w:r>
      <w:r w:rsidR="003C100C">
        <w:rPr>
          <w:rFonts w:ascii="Times New Roman" w:hAnsi="Times New Roman"/>
          <w:sz w:val="28"/>
          <w:szCs w:val="28"/>
          <w:lang w:val="ru-RU"/>
        </w:rPr>
        <w:t>Верхне-Калиновский  д/с  № 19 «Солнышко» (далее МБДОУ №  19</w:t>
      </w:r>
      <w:r w:rsidRPr="00F02268">
        <w:rPr>
          <w:rFonts w:ascii="Times New Roman" w:hAnsi="Times New Roman"/>
          <w:sz w:val="28"/>
          <w:szCs w:val="28"/>
          <w:lang w:val="ru-RU"/>
        </w:rPr>
        <w:t>) и работодател</w:t>
      </w:r>
      <w:r w:rsidR="003C100C">
        <w:rPr>
          <w:rFonts w:ascii="Times New Roman" w:hAnsi="Times New Roman"/>
          <w:sz w:val="28"/>
          <w:szCs w:val="28"/>
          <w:lang w:val="ru-RU"/>
        </w:rPr>
        <w:t>ем в лице  заведующего МБДОУ № 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100C">
        <w:rPr>
          <w:rFonts w:ascii="Times New Roman" w:hAnsi="Times New Roman"/>
          <w:sz w:val="28"/>
          <w:szCs w:val="28"/>
          <w:lang w:val="ru-RU"/>
        </w:rPr>
        <w:t>Степанюк И.Ф.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100C">
        <w:rPr>
          <w:rFonts w:ascii="Times New Roman" w:hAnsi="Times New Roman"/>
          <w:sz w:val="28"/>
          <w:szCs w:val="28"/>
          <w:lang w:val="ru-RU"/>
        </w:rPr>
        <w:t>и Собрание трудового коллектива ( далее Собрание)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в лице председателя  </w:t>
      </w:r>
      <w:r w:rsidR="003C100C">
        <w:rPr>
          <w:rFonts w:ascii="Times New Roman" w:hAnsi="Times New Roman"/>
          <w:sz w:val="28"/>
          <w:szCs w:val="28"/>
          <w:lang w:val="ru-RU"/>
        </w:rPr>
        <w:t>Стегленко Л.А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Предметом настоящего Коллективного договора является регулирование социально-трудовых отноше</w:t>
      </w:r>
      <w:r w:rsidR="003C100C">
        <w:rPr>
          <w:rFonts w:ascii="Times New Roman" w:hAnsi="Times New Roman"/>
          <w:sz w:val="28"/>
          <w:szCs w:val="28"/>
          <w:lang w:val="ru-RU"/>
        </w:rPr>
        <w:t>ний между работниками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(далее Работники) и муниципальным бюджетным дошкольным образовате</w:t>
      </w:r>
      <w:r w:rsidR="003C100C">
        <w:rPr>
          <w:rFonts w:ascii="Times New Roman" w:hAnsi="Times New Roman"/>
          <w:sz w:val="28"/>
          <w:szCs w:val="28"/>
          <w:lang w:val="ru-RU"/>
        </w:rPr>
        <w:t xml:space="preserve">льным учреждением Верхне-Калиновский  д/с  № 19 «Солнышко»  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(далее Работодатель), а вместе именуемых Стороны. Настоящий договор устанавливает нормы оплаты труда и другие условия труда, дополнительные льготы, условия и социальные гарантии в соответствии с действующим законодательством, гарантируемые Работодателем. Любые действия, ухудшающие условия по сравнению с действующим законодательством, являются недопустимыми.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5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Действия настоящего Коллективного договора распространяют</w:t>
      </w:r>
      <w:r w:rsidR="003C100C">
        <w:rPr>
          <w:rFonts w:ascii="Times New Roman" w:hAnsi="Times New Roman"/>
          <w:sz w:val="28"/>
          <w:szCs w:val="28"/>
          <w:lang w:val="ru-RU"/>
        </w:rPr>
        <w:t>ся на всех работников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, работодателя и их представителей (статья 43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818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Настоящий Коллективный договор разработан и заключен равноправными Сторонами добровольно.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785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Настоящий договор вступает в силу с момента подписания представителями и действует в течение трех лет до подписания сле</w:t>
      </w:r>
      <w:r w:rsidR="00E0643A">
        <w:rPr>
          <w:rFonts w:ascii="Times New Roman" w:hAnsi="Times New Roman"/>
          <w:sz w:val="28"/>
          <w:szCs w:val="28"/>
          <w:lang w:val="ru-RU"/>
        </w:rPr>
        <w:t>дующего Коллективного договора, с</w:t>
      </w:r>
      <w:r w:rsidR="00E018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100C">
        <w:rPr>
          <w:rFonts w:ascii="Times New Roman" w:hAnsi="Times New Roman"/>
          <w:sz w:val="28"/>
          <w:szCs w:val="28"/>
          <w:lang w:val="ru-RU"/>
        </w:rPr>
        <w:t>01.09.2021</w:t>
      </w:r>
      <w:r w:rsidR="00E0643A">
        <w:rPr>
          <w:rFonts w:ascii="Times New Roman" w:hAnsi="Times New Roman"/>
          <w:sz w:val="28"/>
          <w:szCs w:val="28"/>
          <w:lang w:val="ru-RU"/>
        </w:rPr>
        <w:t>-0</w:t>
      </w:r>
      <w:r w:rsidR="003C100C">
        <w:rPr>
          <w:rFonts w:ascii="Times New Roman" w:hAnsi="Times New Roman"/>
          <w:sz w:val="28"/>
          <w:szCs w:val="28"/>
          <w:lang w:val="ru-RU"/>
        </w:rPr>
        <w:t>1.09.2023</w:t>
      </w:r>
      <w:r w:rsidR="00E0643A">
        <w:rPr>
          <w:rFonts w:ascii="Times New Roman" w:hAnsi="Times New Roman"/>
          <w:sz w:val="28"/>
          <w:szCs w:val="28"/>
          <w:lang w:val="ru-RU"/>
        </w:rPr>
        <w:t>гг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Отдельные пункты Коллективного договора могут изменяться и дополняться с обоюдного согласия Сторон, совместным решением Сторон и оформляться в виде приложения к Коллективному договору.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823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5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Ни одна из Сторон в течение срока действия Коллективного договора не вправе прекратить в одностороннем порядке выполнение принятых на себя обязательств.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819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Трудовой коллектив проводит не реже одного раза в год обще</w:t>
      </w:r>
      <w:r w:rsidR="003C100C">
        <w:rPr>
          <w:rFonts w:ascii="Times New Roman" w:hAnsi="Times New Roman"/>
          <w:sz w:val="28"/>
          <w:szCs w:val="28"/>
          <w:lang w:val="ru-RU"/>
        </w:rPr>
        <w:t>е собрание работников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, где подводятся итоги выполнения Коллективного договора.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798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 реорганизации, (слиянии, присоединении, разделении, преобразовании) организации коллективный договор сохраняет свое действие в течении всего срока реорганизации. </w:t>
      </w:r>
    </w:p>
    <w:p w:rsidR="00154C6F" w:rsidRPr="00F02268" w:rsidRDefault="00154C6F" w:rsidP="00AF63DE">
      <w:pPr>
        <w:widowControl w:val="0"/>
        <w:numPr>
          <w:ilvl w:val="1"/>
          <w:numId w:val="4"/>
        </w:numPr>
        <w:tabs>
          <w:tab w:val="clear" w:pos="1440"/>
          <w:tab w:val="num" w:pos="1107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Все спорные вопросы по толкованию и реализации положений коллективного договора решаются комиссией по разработке и заключению коллективного договора. 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54C6F" w:rsidRPr="00C6371A" w:rsidRDefault="00154C6F" w:rsidP="00AF63DE">
      <w:pPr>
        <w:widowControl w:val="0"/>
        <w:numPr>
          <w:ilvl w:val="1"/>
          <w:numId w:val="5"/>
        </w:numPr>
        <w:tabs>
          <w:tab w:val="clear" w:pos="1440"/>
          <w:tab w:val="num" w:pos="3287"/>
        </w:tabs>
        <w:overflowPunct w:val="0"/>
        <w:autoSpaceDE w:val="0"/>
        <w:autoSpaceDN w:val="0"/>
        <w:adjustRightInd w:val="0"/>
        <w:spacing w:after="0" w:line="240" w:lineRule="auto"/>
        <w:ind w:left="3287" w:hanging="272"/>
        <w:jc w:val="both"/>
        <w:rPr>
          <w:rFonts w:ascii="Times New Roman" w:hAnsi="Times New Roman"/>
          <w:bCs/>
          <w:iCs/>
          <w:sz w:val="28"/>
          <w:szCs w:val="28"/>
        </w:rPr>
      </w:pPr>
      <w:r w:rsidRPr="00C6371A">
        <w:rPr>
          <w:rFonts w:ascii="Times New Roman" w:hAnsi="Times New Roman"/>
          <w:bCs/>
          <w:iCs/>
          <w:sz w:val="28"/>
          <w:szCs w:val="28"/>
        </w:rPr>
        <w:t xml:space="preserve">ТРУДОВЫЕ ОТНОШЕНИЯ. 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4C6F" w:rsidRPr="00F02268" w:rsidRDefault="003C100C" w:rsidP="00AF63DE">
      <w:pPr>
        <w:widowControl w:val="0"/>
        <w:numPr>
          <w:ilvl w:val="0"/>
          <w:numId w:val="6"/>
        </w:numPr>
        <w:tabs>
          <w:tab w:val="clear" w:pos="720"/>
          <w:tab w:val="num" w:pos="807"/>
        </w:tabs>
        <w:overflowPunct w:val="0"/>
        <w:autoSpaceDE w:val="0"/>
        <w:autoSpaceDN w:val="0"/>
        <w:adjustRightInd w:val="0"/>
        <w:spacing w:after="0" w:line="240" w:lineRule="auto"/>
        <w:ind w:left="807" w:hanging="52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Трудовые отношения в МБДОУ № 19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 xml:space="preserve"> регулируются Трудовым кодексом 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РФ, Законом «Об </w:t>
      </w:r>
      <w:r w:rsidR="003C100C">
        <w:rPr>
          <w:rFonts w:ascii="Times New Roman" w:hAnsi="Times New Roman"/>
          <w:sz w:val="28"/>
          <w:szCs w:val="28"/>
          <w:lang w:val="ru-RU"/>
        </w:rPr>
        <w:t>образовании», Уставом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>.</w:t>
      </w:r>
    </w:p>
    <w:p w:rsidR="00154C6F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2.2. При приеме работника на работу Работодатель заключает с ним трудовой договор в письменной форме, на основании которого в течение 3-х дней издает приказ о приеме на работу и знакомит с ним Работника под подпись (статья 68 Трудового Кодекса Российской Федерации).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2.3. При заключении трудового договора лицо, поступающее на работу, предъявляет работодателю следующие документы (статья 65 Трудового кодекса РФ):</w:t>
      </w:r>
    </w:p>
    <w:p w:rsidR="00154C6F" w:rsidRPr="00F02268" w:rsidRDefault="00154C6F" w:rsidP="00AF63D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Паспорт или иной документ, удостоверяющий личность; </w:t>
      </w:r>
    </w:p>
    <w:p w:rsidR="00154C6F" w:rsidRPr="00F02268" w:rsidRDefault="00154C6F" w:rsidP="00972B12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20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154C6F" w:rsidRPr="00F02268" w:rsidRDefault="00154C6F" w:rsidP="00AF63D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Страховое свидетельство государственного пенсионного страхования; </w:t>
      </w:r>
    </w:p>
    <w:p w:rsidR="00154C6F" w:rsidRPr="00F02268" w:rsidRDefault="00154C6F" w:rsidP="00AF63D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0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Документы воинского учета – для военнообязанных лиц, подлежащих призыву на военную службу; </w:t>
      </w:r>
    </w:p>
    <w:p w:rsidR="00154C6F" w:rsidRPr="00F02268" w:rsidRDefault="00154C6F" w:rsidP="00AF63D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Документ об образовании, о квалификации или наличии специальных знаний-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при поступлении на работу, требующую специальных знаний или 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специальной подготовки.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2.4. При приеме на работу Работодатель обязан ознакомить Работника под подпись со следующими документами (статья 68 Трудового Кодекса Российской Федерации):</w:t>
      </w:r>
    </w:p>
    <w:p w:rsidR="00154C6F" w:rsidRPr="00F02268" w:rsidRDefault="00154C6F" w:rsidP="00AF63DE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8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Устав МБДОУ № </w:t>
      </w:r>
      <w:r w:rsidR="003C100C">
        <w:rPr>
          <w:rFonts w:ascii="Times New Roman" w:hAnsi="Times New Roman"/>
          <w:sz w:val="28"/>
          <w:szCs w:val="28"/>
          <w:lang w:val="ru-RU"/>
        </w:rPr>
        <w:t>19</w:t>
      </w:r>
      <w:r w:rsidRPr="00F02268">
        <w:rPr>
          <w:rFonts w:ascii="Times New Roman" w:hAnsi="Times New Roman"/>
          <w:sz w:val="28"/>
          <w:szCs w:val="28"/>
        </w:rPr>
        <w:t xml:space="preserve">; </w:t>
      </w:r>
    </w:p>
    <w:p w:rsidR="00154C6F" w:rsidRPr="00F02268" w:rsidRDefault="00154C6F" w:rsidP="00AF63DE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Правила внутреннего трудового распорядка; </w:t>
      </w:r>
    </w:p>
    <w:p w:rsidR="00154C6F" w:rsidRPr="00F02268" w:rsidRDefault="00154C6F" w:rsidP="00AF63DE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Должностная инструкция; </w:t>
      </w:r>
    </w:p>
    <w:p w:rsidR="00154C6F" w:rsidRPr="00F02268" w:rsidRDefault="00154C6F" w:rsidP="00AF63DE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Коллективный договор; </w:t>
      </w:r>
    </w:p>
    <w:p w:rsidR="00154C6F" w:rsidRPr="00F02268" w:rsidRDefault="00154C6F" w:rsidP="00AF63DE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Приказ по охране труда и соблюдения правил техники безопасности; </w:t>
      </w:r>
    </w:p>
    <w:p w:rsidR="00154C6F" w:rsidRPr="00F02268" w:rsidRDefault="00154C6F" w:rsidP="00AF63DE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Иные локальные акты. </w:t>
      </w:r>
    </w:p>
    <w:p w:rsidR="00154C6F" w:rsidRPr="00F02268" w:rsidRDefault="00154C6F" w:rsidP="00AF63DE">
      <w:pPr>
        <w:widowControl w:val="0"/>
        <w:numPr>
          <w:ilvl w:val="0"/>
          <w:numId w:val="9"/>
        </w:numPr>
        <w:tabs>
          <w:tab w:val="clear" w:pos="720"/>
          <w:tab w:val="num" w:pos="870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Работодатель может устанавливать испытательный срок не более трех месяцев (статья 70 Трудового Кодекса Российской Федерации), в том числе для работников пищеблока может быть установлен испытательный срок 1(2) месяца. Испытательный срок в обязательном порядке устанавливается для воспитателей, в целях проверки его соответствия поручаемой работе. При заключении трудового договора на срок от двух до шести месяцев испытание не может превышать двух недель. </w:t>
      </w:r>
    </w:p>
    <w:p w:rsidR="00154C6F" w:rsidRDefault="00154C6F" w:rsidP="00AF63DE">
      <w:pPr>
        <w:widowControl w:val="0"/>
        <w:numPr>
          <w:ilvl w:val="0"/>
          <w:numId w:val="9"/>
        </w:numPr>
        <w:tabs>
          <w:tab w:val="clear" w:pos="720"/>
          <w:tab w:val="num" w:pos="817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Условия трудового договора не могут ухудшать положения работника по сравнению с действующим законодательством и настоящим Коллективным договором. </w:t>
      </w: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numPr>
          <w:ilvl w:val="0"/>
          <w:numId w:val="9"/>
        </w:numPr>
        <w:tabs>
          <w:tab w:val="clear" w:pos="720"/>
          <w:tab w:val="num" w:pos="867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</w:t>
      </w:r>
      <w:r>
        <w:rPr>
          <w:rFonts w:ascii="Times New Roman" w:hAnsi="Times New Roman"/>
          <w:sz w:val="28"/>
          <w:szCs w:val="28"/>
          <w:lang w:val="ru-RU"/>
        </w:rPr>
        <w:t>законадательством.</w:t>
      </w:r>
    </w:p>
    <w:p w:rsidR="00154C6F" w:rsidRPr="00F02268" w:rsidRDefault="00154C6F" w:rsidP="00972B12">
      <w:pPr>
        <w:widowControl w:val="0"/>
        <w:numPr>
          <w:ilvl w:val="0"/>
          <w:numId w:val="9"/>
        </w:numPr>
        <w:tabs>
          <w:tab w:val="clear" w:pos="720"/>
          <w:tab w:val="num" w:pos="783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 проведении процедуры сокращения численности или штата работников преимущественным правом оставления на работе, дополнительно к установленным действующим законодательством, пользуются педагогические работники, имеющие квалификационные категории по итогам аттестации педагогических работнико</w:t>
      </w:r>
      <w:r>
        <w:rPr>
          <w:rFonts w:ascii="Times New Roman" w:hAnsi="Times New Roman"/>
          <w:sz w:val="28"/>
          <w:szCs w:val="28"/>
          <w:lang w:val="ru-RU"/>
        </w:rPr>
        <w:t xml:space="preserve">в, </w:t>
      </w:r>
      <w:r w:rsidRPr="00F02268">
        <w:rPr>
          <w:rFonts w:ascii="Times New Roman" w:hAnsi="Times New Roman"/>
          <w:sz w:val="28"/>
          <w:szCs w:val="28"/>
          <w:lang w:val="ru-RU"/>
        </w:rPr>
        <w:t>работники награжденные правительственными наградами, а так же работники, которым осталось до выхода на пенсию по возрасту не более 2</w:t>
      </w:r>
      <w:r>
        <w:rPr>
          <w:rFonts w:ascii="Times New Roman" w:hAnsi="Times New Roman"/>
          <w:sz w:val="28"/>
          <w:szCs w:val="28"/>
          <w:lang w:val="ru-RU"/>
        </w:rPr>
        <w:t>-х лет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54C6F" w:rsidRPr="00F02268" w:rsidRDefault="00154C6F" w:rsidP="0060174C">
      <w:pPr>
        <w:widowControl w:val="0"/>
        <w:numPr>
          <w:ilvl w:val="0"/>
          <w:numId w:val="9"/>
        </w:numPr>
        <w:tabs>
          <w:tab w:val="clear" w:pos="720"/>
          <w:tab w:val="num" w:pos="804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Срочный трудовой договор может быть заключен только в соответствии с требованиями статьи 59 Трудового Кодекса Российской Федерации. Срочный трудовой договор заключается на время исполнения обязанностей отсутствующего работника, за которым в соответствии с трудовым законодательством и иными нормативными правовыми актами, сод</w:t>
      </w:r>
      <w:r>
        <w:rPr>
          <w:rFonts w:ascii="Times New Roman" w:hAnsi="Times New Roman"/>
          <w:sz w:val="28"/>
          <w:szCs w:val="28"/>
          <w:lang w:val="ru-RU"/>
        </w:rPr>
        <w:t>ержащими нормы трудового права,</w:t>
      </w:r>
      <w:bookmarkStart w:id="3" w:name="page7"/>
      <w:bookmarkStart w:id="4" w:name="page9"/>
      <w:bookmarkEnd w:id="3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F02268">
        <w:rPr>
          <w:rFonts w:ascii="Times New Roman" w:hAnsi="Times New Roman"/>
          <w:sz w:val="28"/>
          <w:szCs w:val="28"/>
          <w:lang w:val="ru-RU"/>
        </w:rPr>
        <w:t>оллективным договором, соглашениями, локальными нормативными актами, трудовым договором сохраняется место работы.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604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Трудовые договора могут заключаться: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• На неопределенный срок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2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• На определенный срок не более пяти лет (срочный трудовой договор) (статья 58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43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 (статья 67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0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Прекращение трудового договора с работником может производится только на основаниях предусмотренных Трудовым Кодексом Российской Федерации. 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Перевод работника на другую работу по инициативе работодателя допускается только с письменного согласия работника (статья 72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47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Временные переводы, производимые работодателем по производственной необходимости, осуществляются в случае и порядке, предусмотренном статьей 74 Трудового Кодекса Российской Федерации. 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30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 введении изменений работник должен быть уведомлен работодателем в письменной форме не позднее чем за два месяца (часть 2 статья 73 Трудового Кодекса Российской Федерации). </w:t>
      </w:r>
    </w:p>
    <w:p w:rsidR="00154C6F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35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 </w:t>
      </w:r>
    </w:p>
    <w:p w:rsidR="004D467B" w:rsidRPr="00F0226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 случае сокращения численности или штата работников (не позднее, чем за два месяца), или в случаях, могущих повлечь массовое увольнение работников (не позднее чем за три месяца), Работодатель, в письменной форме, уведомляет профсоюзный выборный орган о предстоящих изменениях (статья 83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Работникам получившим уведомление об увольнении по пункту </w:t>
      </w:r>
      <w:r w:rsidRPr="00F02268">
        <w:rPr>
          <w:rFonts w:ascii="Times New Roman" w:hAnsi="Times New Roman"/>
          <w:sz w:val="28"/>
          <w:szCs w:val="28"/>
        </w:rPr>
        <w:t>I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и 2 статьи 81 Трудового Кодекса Российской Федерации, предоставляется свободное от работы время (не менее 5 часов в неделю) для поиска новой работы с сохранением з</w:t>
      </w:r>
      <w:r>
        <w:rPr>
          <w:rFonts w:ascii="Times New Roman" w:hAnsi="Times New Roman"/>
          <w:sz w:val="28"/>
          <w:szCs w:val="28"/>
          <w:lang w:val="ru-RU"/>
        </w:rPr>
        <w:t>аработной платы.</w:t>
      </w:r>
    </w:p>
    <w:p w:rsidR="00154C6F" w:rsidRPr="00F02268" w:rsidRDefault="00154C6F" w:rsidP="00AF63DE">
      <w:pPr>
        <w:widowControl w:val="0"/>
        <w:numPr>
          <w:ilvl w:val="0"/>
          <w:numId w:val="10"/>
        </w:numPr>
        <w:tabs>
          <w:tab w:val="clear" w:pos="720"/>
          <w:tab w:val="num" w:pos="967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Совета МБДОУ № 26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и профгруппа участвует в работе комиссии по утверждению доплат стимулирующего характера каждому работнику учреждения. Информируют трудовой коллектив об установленных доплатах стимулирующего характера. </w:t>
      </w:r>
    </w:p>
    <w:p w:rsidR="00154C6F" w:rsidRPr="0060174C" w:rsidRDefault="00154C6F" w:rsidP="00AF63DE">
      <w:pPr>
        <w:widowControl w:val="0"/>
        <w:numPr>
          <w:ilvl w:val="1"/>
          <w:numId w:val="10"/>
        </w:numPr>
        <w:tabs>
          <w:tab w:val="clear" w:pos="1440"/>
          <w:tab w:val="num" w:pos="2600"/>
        </w:tabs>
        <w:overflowPunct w:val="0"/>
        <w:autoSpaceDE w:val="0"/>
        <w:autoSpaceDN w:val="0"/>
        <w:adjustRightInd w:val="0"/>
        <w:spacing w:after="0" w:line="240" w:lineRule="auto"/>
        <w:ind w:left="2600" w:hanging="272"/>
        <w:jc w:val="both"/>
        <w:rPr>
          <w:rFonts w:ascii="Times New Roman" w:hAnsi="Times New Roman"/>
          <w:bCs/>
          <w:iCs/>
          <w:sz w:val="28"/>
          <w:szCs w:val="28"/>
        </w:rPr>
      </w:pPr>
      <w:r w:rsidRPr="0060174C">
        <w:rPr>
          <w:rFonts w:ascii="Times New Roman" w:hAnsi="Times New Roman"/>
          <w:bCs/>
          <w:iCs/>
          <w:sz w:val="28"/>
          <w:szCs w:val="28"/>
        </w:rPr>
        <w:t xml:space="preserve">ПРАВА И ОБЯЗАННОСТИ РАБОТОДАТЕЛЯ.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Работодатель: </w:t>
      </w:r>
    </w:p>
    <w:p w:rsidR="00154C6F" w:rsidRPr="00F02268" w:rsidRDefault="00154C6F" w:rsidP="00AF63DE">
      <w:pPr>
        <w:widowControl w:val="0"/>
        <w:numPr>
          <w:ilvl w:val="0"/>
          <w:numId w:val="1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46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Имеет исключительное право на управление образовательным процессом. </w:t>
      </w:r>
    </w:p>
    <w:p w:rsidR="00154C6F" w:rsidRPr="00F02268" w:rsidRDefault="00154C6F" w:rsidP="00AF63DE">
      <w:pPr>
        <w:widowControl w:val="0"/>
        <w:numPr>
          <w:ilvl w:val="0"/>
          <w:numId w:val="1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Имеет право на прием на работу работников дошкольного образовательного учреждения, установление общих правил и требований по режиму работы, установление должностных требований. </w:t>
      </w:r>
    </w:p>
    <w:p w:rsidR="00154C6F" w:rsidRDefault="00154C6F" w:rsidP="00AF63DE">
      <w:pPr>
        <w:widowControl w:val="0"/>
        <w:numPr>
          <w:ilvl w:val="0"/>
          <w:numId w:val="11"/>
        </w:numPr>
        <w:tabs>
          <w:tab w:val="clear" w:pos="720"/>
          <w:tab w:val="num" w:pos="859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Имеет право устанавливать систему стимулирующих и иных выплат в соответствии с действующим законодательством. </w:t>
      </w:r>
    </w:p>
    <w:p w:rsidR="00154C6F" w:rsidRPr="00F02268" w:rsidRDefault="00154C6F" w:rsidP="00AF63DE">
      <w:pPr>
        <w:widowControl w:val="0"/>
        <w:numPr>
          <w:ilvl w:val="1"/>
          <w:numId w:val="12"/>
        </w:numPr>
        <w:tabs>
          <w:tab w:val="clear" w:pos="1440"/>
          <w:tab w:val="num" w:pos="908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page11"/>
      <w:bookmarkEnd w:id="5"/>
      <w:r>
        <w:rPr>
          <w:rFonts w:ascii="Times New Roman" w:hAnsi="Times New Roman"/>
          <w:sz w:val="28"/>
          <w:szCs w:val="28"/>
          <w:lang w:val="ru-RU"/>
        </w:rPr>
        <w:t>Им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еет право налагать дисциплинарные взыскания в соответствии с действующим законодательством и применять меры морального и материального поощрения. </w:t>
      </w:r>
    </w:p>
    <w:p w:rsidR="00154C6F" w:rsidRPr="00F02268" w:rsidRDefault="00154C6F" w:rsidP="00AF63DE">
      <w:pPr>
        <w:widowControl w:val="0"/>
        <w:numPr>
          <w:ilvl w:val="1"/>
          <w:numId w:val="12"/>
        </w:numPr>
        <w:tabs>
          <w:tab w:val="clear" w:pos="1440"/>
          <w:tab w:val="num" w:pos="883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Обязан создавать необходимые безопасные условия для работ</w:t>
      </w:r>
      <w:r>
        <w:rPr>
          <w:rFonts w:ascii="Times New Roman" w:hAnsi="Times New Roman"/>
          <w:sz w:val="28"/>
          <w:szCs w:val="28"/>
          <w:lang w:val="ru-RU"/>
        </w:rPr>
        <w:t>ников и воспитанн</w:t>
      </w:r>
      <w:r w:rsidR="003C100C">
        <w:rPr>
          <w:rFonts w:ascii="Times New Roman" w:hAnsi="Times New Roman"/>
          <w:sz w:val="28"/>
          <w:szCs w:val="28"/>
          <w:lang w:val="ru-RU"/>
        </w:rPr>
        <w:t>иков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применять необходимые меры к улучшению положения работников и воспитанников. </w:t>
      </w:r>
    </w:p>
    <w:p w:rsidR="00154C6F" w:rsidRPr="00F02268" w:rsidRDefault="00154C6F" w:rsidP="00AF63DE">
      <w:pPr>
        <w:widowControl w:val="0"/>
        <w:numPr>
          <w:ilvl w:val="1"/>
          <w:numId w:val="12"/>
        </w:numPr>
        <w:tabs>
          <w:tab w:val="clear" w:pos="1440"/>
          <w:tab w:val="num" w:pos="977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Обязан согласовывать с тр</w:t>
      </w:r>
      <w:r w:rsidR="003C100C">
        <w:rPr>
          <w:rFonts w:ascii="Times New Roman" w:hAnsi="Times New Roman"/>
          <w:sz w:val="28"/>
          <w:szCs w:val="28"/>
          <w:lang w:val="ru-RU"/>
        </w:rPr>
        <w:t>удовым коллективом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предусмотренные действующим законодательством вопросы, связанные с трудовыми отношениями. </w:t>
      </w:r>
    </w:p>
    <w:p w:rsidR="00154C6F" w:rsidRPr="00F02268" w:rsidRDefault="00154C6F" w:rsidP="00AF63DE">
      <w:pPr>
        <w:widowControl w:val="0"/>
        <w:numPr>
          <w:ilvl w:val="1"/>
          <w:numId w:val="12"/>
        </w:numPr>
        <w:tabs>
          <w:tab w:val="clear" w:pos="1440"/>
          <w:tab w:val="num" w:pos="924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Обязан информировать трудовой коллектив (представительный орган трудового коллектива): </w:t>
      </w:r>
    </w:p>
    <w:p w:rsidR="00154C6F" w:rsidRPr="00F02268" w:rsidRDefault="00154C6F" w:rsidP="00AF63DE">
      <w:pPr>
        <w:widowControl w:val="0"/>
        <w:numPr>
          <w:ilvl w:val="2"/>
          <w:numId w:val="12"/>
        </w:numPr>
        <w:tabs>
          <w:tab w:val="clear" w:pos="2160"/>
          <w:tab w:val="num" w:pos="1247"/>
        </w:tabs>
        <w:overflowPunct w:val="0"/>
        <w:autoSpaceDE w:val="0"/>
        <w:autoSpaceDN w:val="0"/>
        <w:adjustRightInd w:val="0"/>
        <w:spacing w:after="0" w:line="240" w:lineRule="auto"/>
        <w:ind w:left="1247" w:hanging="16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О перспективах развития МБДОУ № </w:t>
      </w:r>
      <w:r w:rsidR="003C100C">
        <w:rPr>
          <w:rFonts w:ascii="Times New Roman" w:hAnsi="Times New Roman"/>
          <w:sz w:val="28"/>
          <w:szCs w:val="28"/>
          <w:lang w:val="ru-RU"/>
        </w:rPr>
        <w:t>19</w:t>
      </w:r>
      <w:r w:rsidRPr="00F02268">
        <w:rPr>
          <w:rFonts w:ascii="Times New Roman" w:hAnsi="Times New Roman"/>
          <w:sz w:val="28"/>
          <w:szCs w:val="28"/>
        </w:rPr>
        <w:t xml:space="preserve">; </w:t>
      </w:r>
    </w:p>
    <w:p w:rsidR="00154C6F" w:rsidRPr="00F02268" w:rsidRDefault="00154C6F" w:rsidP="00AF63DE">
      <w:pPr>
        <w:widowControl w:val="0"/>
        <w:numPr>
          <w:ilvl w:val="2"/>
          <w:numId w:val="12"/>
        </w:numPr>
        <w:tabs>
          <w:tab w:val="clear" w:pos="2160"/>
          <w:tab w:val="num" w:pos="1378"/>
        </w:tabs>
        <w:overflowPunct w:val="0"/>
        <w:autoSpaceDE w:val="0"/>
        <w:autoSpaceDN w:val="0"/>
        <w:adjustRightInd w:val="0"/>
        <w:spacing w:after="0" w:line="240" w:lineRule="auto"/>
        <w:ind w:left="1267" w:right="20" w:hanging="18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 изменениях структуры, штатах дошкольного образовательного учреждения. </w:t>
      </w:r>
    </w:p>
    <w:p w:rsidR="00154C6F" w:rsidRPr="00F02268" w:rsidRDefault="00154C6F" w:rsidP="00AF63DE">
      <w:pPr>
        <w:widowControl w:val="0"/>
        <w:numPr>
          <w:ilvl w:val="1"/>
          <w:numId w:val="12"/>
        </w:numPr>
        <w:tabs>
          <w:tab w:val="clear" w:pos="1440"/>
          <w:tab w:val="num" w:pos="824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Обязан проводить под подпись инструктаж по охране труда, сохранности жизни и здоровья детей, организовывать обучение работников безопасным методам </w:t>
      </w:r>
    </w:p>
    <w:p w:rsidR="00154C6F" w:rsidRPr="00F02268" w:rsidRDefault="00154C6F" w:rsidP="00AF63DE">
      <w:pPr>
        <w:widowControl w:val="0"/>
        <w:numPr>
          <w:ilvl w:val="0"/>
          <w:numId w:val="12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приемам выполнения работ и оказания первой медицинской помощи. </w:t>
      </w:r>
    </w:p>
    <w:p w:rsidR="00154C6F" w:rsidRDefault="00154C6F" w:rsidP="00AF63DE">
      <w:pPr>
        <w:widowControl w:val="0"/>
        <w:numPr>
          <w:ilvl w:val="1"/>
          <w:numId w:val="13"/>
        </w:numPr>
        <w:tabs>
          <w:tab w:val="clear" w:pos="1440"/>
          <w:tab w:val="num" w:pos="1008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Обеспечить своевременное расследование несчастных случаев на производстве и их учет согласно статьи 227 Трудового Кодекса Российской Федерации. </w:t>
      </w: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numPr>
          <w:ilvl w:val="1"/>
          <w:numId w:val="13"/>
        </w:numPr>
        <w:tabs>
          <w:tab w:val="clear" w:pos="1440"/>
          <w:tab w:val="num" w:pos="909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Проходить обучение по охране труда и проверку знаний требований охраны труда в порядке установленном статьей 225 Трудового Кодекса Российской Федерации. </w:t>
      </w:r>
    </w:p>
    <w:p w:rsidR="00154C6F" w:rsidRPr="00F02268" w:rsidRDefault="00154C6F" w:rsidP="00AF63DE">
      <w:pPr>
        <w:widowControl w:val="0"/>
        <w:numPr>
          <w:ilvl w:val="1"/>
          <w:numId w:val="13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7" w:firstLine="27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Обеспечивать работников правилами, инструкциями, другими нормативными и справочными материалами по охране труда. </w:t>
      </w:r>
    </w:p>
    <w:p w:rsidR="00154C6F" w:rsidRPr="00F02268" w:rsidRDefault="00154C6F" w:rsidP="00AF63DE">
      <w:pPr>
        <w:widowControl w:val="0"/>
        <w:numPr>
          <w:ilvl w:val="1"/>
          <w:numId w:val="13"/>
        </w:numPr>
        <w:tabs>
          <w:tab w:val="clear" w:pos="1440"/>
          <w:tab w:val="num" w:pos="903"/>
        </w:tabs>
        <w:overflowPunct w:val="0"/>
        <w:autoSpaceDE w:val="0"/>
        <w:autoSpaceDN w:val="0"/>
        <w:adjustRightInd w:val="0"/>
        <w:spacing w:after="0" w:line="240" w:lineRule="auto"/>
        <w:ind w:left="7" w:firstLine="27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Производить своевременные меры по обеспечению работников специальной одежды, обуви, и других средств индивидуальной защиты и соблюдения санитарных норм и правил (статья 221 Трудового Кодекса Российской Федерации).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3.13.Обязуется внести в должностную инструкцию работника делопроизводственной службы организации обязанности по хранению, комплектованию, учету и использованию документов организации и обеспечить сохранность архивных документов. </w:t>
      </w:r>
    </w:p>
    <w:p w:rsidR="00154C6F" w:rsidRPr="0060174C" w:rsidRDefault="00154C6F" w:rsidP="006017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right="278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4.</w:t>
      </w:r>
      <w:r w:rsidRPr="0060174C">
        <w:rPr>
          <w:rFonts w:ascii="Times New Roman" w:hAnsi="Times New Roman"/>
          <w:bCs/>
          <w:iCs/>
          <w:sz w:val="28"/>
          <w:szCs w:val="28"/>
          <w:lang w:val="ru-RU"/>
        </w:rPr>
        <w:t xml:space="preserve">ПРАВА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И ОБЯЗАННОСТИ </w:t>
      </w:r>
      <w:r w:rsidRPr="0060174C">
        <w:rPr>
          <w:rFonts w:ascii="Times New Roman" w:hAnsi="Times New Roman"/>
          <w:bCs/>
          <w:iCs/>
          <w:sz w:val="28"/>
          <w:szCs w:val="28"/>
          <w:lang w:val="ru-RU"/>
        </w:rPr>
        <w:t>ПРЕДСТАВИТЕЛЬНОГО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60174C">
        <w:rPr>
          <w:rFonts w:ascii="Times New Roman" w:hAnsi="Times New Roman"/>
          <w:bCs/>
          <w:iCs/>
          <w:sz w:val="28"/>
          <w:szCs w:val="28"/>
          <w:lang w:val="ru-RU"/>
        </w:rPr>
        <w:t>ОРГАНА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60174C">
        <w:rPr>
          <w:rFonts w:ascii="Times New Roman" w:hAnsi="Times New Roman"/>
          <w:bCs/>
          <w:iCs/>
          <w:sz w:val="28"/>
          <w:szCs w:val="28"/>
          <w:lang w:val="ru-RU"/>
        </w:rPr>
        <w:t>ТРУДОВОГО КОЛЛЕКТИВА.</w:t>
      </w:r>
    </w:p>
    <w:p w:rsidR="00154C6F" w:rsidRPr="0060174C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60174C">
        <w:rPr>
          <w:rFonts w:ascii="Times New Roman" w:hAnsi="Times New Roman"/>
          <w:sz w:val="28"/>
          <w:szCs w:val="28"/>
          <w:lang w:val="ru-RU"/>
        </w:rPr>
        <w:t>Представительный орган трудового коллектива:</w:t>
      </w:r>
    </w:p>
    <w:p w:rsidR="00154C6F" w:rsidRPr="00F02268" w:rsidRDefault="00154C6F" w:rsidP="00AF63DE">
      <w:pPr>
        <w:widowControl w:val="0"/>
        <w:numPr>
          <w:ilvl w:val="0"/>
          <w:numId w:val="14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0" w:lineRule="auto"/>
        <w:ind w:left="7" w:firstLine="27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Представляет интересы всего трудового коллектива, выступает инициатором заключения коллективного договора, осуществляет контроль за исполнением коллективного договора. </w:t>
      </w:r>
    </w:p>
    <w:p w:rsidR="00154C6F" w:rsidRPr="00F02268" w:rsidRDefault="00154C6F" w:rsidP="00AF63DE">
      <w:pPr>
        <w:widowControl w:val="0"/>
        <w:numPr>
          <w:ilvl w:val="0"/>
          <w:numId w:val="14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40" w:lineRule="auto"/>
        <w:ind w:left="7" w:firstLine="27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Обязан представлять трудовой коллектив во всех переговорных моментах, защищать законные интересы Работников, осуществлять правовую помощь Работникам Учреждения. </w:t>
      </w:r>
    </w:p>
    <w:p w:rsidR="00154C6F" w:rsidRPr="00F02268" w:rsidRDefault="00154C6F" w:rsidP="00AF63DE">
      <w:pPr>
        <w:widowControl w:val="0"/>
        <w:numPr>
          <w:ilvl w:val="0"/>
          <w:numId w:val="14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spacing w:after="0" w:line="240" w:lineRule="auto"/>
        <w:ind w:left="7" w:firstLine="27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Проводит соответствующую работу по обеспечению правил внутреннего трудового распорядка, требований техники безопасности и иных локальных актов, обеспечивающих нормал</w:t>
      </w:r>
      <w:r w:rsidR="003C100C">
        <w:rPr>
          <w:rFonts w:ascii="Times New Roman" w:hAnsi="Times New Roman"/>
          <w:sz w:val="28"/>
          <w:szCs w:val="28"/>
          <w:lang w:val="ru-RU"/>
        </w:rPr>
        <w:t>ьное функционирование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54C6F" w:rsidRPr="008C7145" w:rsidRDefault="00154C6F" w:rsidP="00AF63DE">
      <w:pPr>
        <w:widowControl w:val="0"/>
        <w:numPr>
          <w:ilvl w:val="1"/>
          <w:numId w:val="15"/>
        </w:numPr>
        <w:tabs>
          <w:tab w:val="clear" w:pos="1440"/>
          <w:tab w:val="num" w:pos="2527"/>
        </w:tabs>
        <w:overflowPunct w:val="0"/>
        <w:autoSpaceDE w:val="0"/>
        <w:autoSpaceDN w:val="0"/>
        <w:adjustRightInd w:val="0"/>
        <w:spacing w:after="0" w:line="240" w:lineRule="auto"/>
        <w:ind w:left="2527" w:hanging="264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bookmarkStart w:id="6" w:name="page13"/>
      <w:bookmarkEnd w:id="6"/>
      <w:r w:rsidRPr="008C7145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РАБОЧЕЕ ВРЕМЯ И ВРЕМЯ ОТДЫХА. </w:t>
      </w:r>
    </w:p>
    <w:p w:rsidR="00154C6F" w:rsidRPr="00F02268" w:rsidRDefault="00154C6F" w:rsidP="0060174C">
      <w:pPr>
        <w:widowControl w:val="0"/>
        <w:numPr>
          <w:ilvl w:val="0"/>
          <w:numId w:val="16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0" w:lineRule="auto"/>
        <w:ind w:left="787" w:hanging="50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Стороны пришли к соглашению, что режим рабочего времени в учреждении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F02268">
        <w:rPr>
          <w:rFonts w:ascii="Times New Roman" w:hAnsi="Times New Roman"/>
          <w:sz w:val="28"/>
          <w:szCs w:val="28"/>
          <w:lang w:val="ru-RU"/>
        </w:rPr>
        <w:t>пределяется внутренними локальными актами разработанными на основании законодательства Российской Федерации.</w:t>
      </w:r>
    </w:p>
    <w:p w:rsidR="00154C6F" w:rsidRPr="00F02268" w:rsidRDefault="003C100C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7"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5.2. В МБДОУ № 19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 xml:space="preserve"> пятидневная рабочая неделя с 2-мя выходными днями. 5.3. Нормальная продолжительность рабочей недели – 40 часов, для</w:t>
      </w:r>
    </w:p>
    <w:p w:rsidR="00154C6F" w:rsidRPr="0060174C" w:rsidRDefault="00154C6F" w:rsidP="0060174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педагогических работников устанавливается сокращенная рабочая неделя – не более</w:t>
      </w:r>
      <w:r>
        <w:rPr>
          <w:rFonts w:ascii="Times New Roman" w:hAnsi="Times New Roman"/>
          <w:sz w:val="28"/>
          <w:szCs w:val="28"/>
          <w:lang w:val="ru-RU"/>
        </w:rPr>
        <w:t xml:space="preserve"> 36 ч</w:t>
      </w:r>
      <w:r w:rsidRPr="0060174C">
        <w:rPr>
          <w:rFonts w:ascii="Times New Roman" w:hAnsi="Times New Roman"/>
          <w:sz w:val="28"/>
          <w:szCs w:val="28"/>
          <w:lang w:val="ru-RU"/>
        </w:rPr>
        <w:t xml:space="preserve">асов. Исключение составляют: </w:t>
      </w:r>
    </w:p>
    <w:p w:rsidR="00154C6F" w:rsidRPr="00F02268" w:rsidRDefault="00154C6F" w:rsidP="00AF63DE">
      <w:pPr>
        <w:widowControl w:val="0"/>
        <w:numPr>
          <w:ilvl w:val="1"/>
          <w:numId w:val="17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музыкальный руководитель – 24 часа в неделю  </w:t>
      </w:r>
    </w:p>
    <w:p w:rsidR="00154C6F" w:rsidRPr="00F02268" w:rsidRDefault="00154C6F" w:rsidP="00AF63DE">
      <w:pPr>
        <w:widowControl w:val="0"/>
        <w:numPr>
          <w:ilvl w:val="1"/>
          <w:numId w:val="17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8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сторож – согласно графика работы. </w:t>
      </w:r>
    </w:p>
    <w:p w:rsidR="00154C6F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5.4. Продолжительность рабочего дня или смены, непосредственно предшествующих не рабочему праздничному дню, уменьшается на один час (статья 95 Трудового Кодекса Российской Федерации).</w:t>
      </w:r>
    </w:p>
    <w:p w:rsidR="004D467B" w:rsidRDefault="004D467B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5.5. Ненормированный рабочий день – особый режим работы, в соответствии с которым, отдельные работники могут по рас</w:t>
      </w:r>
      <w:r>
        <w:rPr>
          <w:rFonts w:ascii="Times New Roman" w:hAnsi="Times New Roman"/>
          <w:sz w:val="28"/>
          <w:szCs w:val="28"/>
          <w:lang w:val="ru-RU"/>
        </w:rPr>
        <w:t>поряжению заведующего МБДОУ № 26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при необходимости эпизодически привлекаться к выполнению своих трудовых функций за пределами нормальной продолжительности рабочего времени (статья 101 Трудового Кодекса Российской Федерации).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Ненормированный рабочий день устанавливается для следующих категорий работников:</w:t>
      </w:r>
    </w:p>
    <w:p w:rsidR="00154C6F" w:rsidRPr="00F02268" w:rsidRDefault="00154C6F" w:rsidP="00AF63DE">
      <w:pPr>
        <w:widowControl w:val="0"/>
        <w:numPr>
          <w:ilvl w:val="0"/>
          <w:numId w:val="18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 w:line="240" w:lineRule="auto"/>
        <w:ind w:left="587" w:hanging="169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заведующий  </w:t>
      </w:r>
    </w:p>
    <w:p w:rsidR="00154C6F" w:rsidRDefault="00154C6F" w:rsidP="006017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164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5.6. Общими выходными днями являются суббота и воскресенье. Нерабочими праздничными днями в Российской Федерации являются: </w:t>
      </w:r>
    </w:p>
    <w:p w:rsidR="00154C6F" w:rsidRDefault="00154C6F" w:rsidP="006017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164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1, 2, 3, 4, 5, 6 и 8 января - Новогодние каникулы; </w:t>
      </w:r>
    </w:p>
    <w:p w:rsidR="00154C6F" w:rsidRDefault="00154C6F" w:rsidP="006017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164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7 января - Рождество Христово; </w:t>
      </w:r>
    </w:p>
    <w:p w:rsidR="00154C6F" w:rsidRPr="00F02268" w:rsidRDefault="00154C6F" w:rsidP="006017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164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23 февраля - День защитника Отечества;</w:t>
      </w:r>
    </w:p>
    <w:p w:rsidR="00154C6F" w:rsidRPr="00F02268" w:rsidRDefault="00154C6F" w:rsidP="0060174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02268">
        <w:rPr>
          <w:rFonts w:ascii="Times New Roman" w:hAnsi="Times New Roman"/>
          <w:sz w:val="28"/>
          <w:szCs w:val="28"/>
          <w:lang w:val="ru-RU"/>
        </w:rPr>
        <w:t>8 марта - Международный женский день;</w:t>
      </w:r>
    </w:p>
    <w:p w:rsidR="00154C6F" w:rsidRPr="00F02268" w:rsidRDefault="00154C6F" w:rsidP="0060174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02268">
        <w:rPr>
          <w:rFonts w:ascii="Times New Roman" w:hAnsi="Times New Roman"/>
          <w:sz w:val="28"/>
          <w:szCs w:val="28"/>
          <w:lang w:val="ru-RU"/>
        </w:rPr>
        <w:t>1 мая - Праздник Весны и Труда;</w:t>
      </w:r>
    </w:p>
    <w:p w:rsidR="00154C6F" w:rsidRPr="00F02268" w:rsidRDefault="00154C6F" w:rsidP="0060174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02268">
        <w:rPr>
          <w:rFonts w:ascii="Times New Roman" w:hAnsi="Times New Roman"/>
          <w:sz w:val="28"/>
          <w:szCs w:val="28"/>
          <w:lang w:val="ru-RU"/>
        </w:rPr>
        <w:t>9 мая - День Победы;</w:t>
      </w:r>
    </w:p>
    <w:p w:rsidR="00154C6F" w:rsidRPr="00F02268" w:rsidRDefault="00154C6F" w:rsidP="0060174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02268">
        <w:rPr>
          <w:rFonts w:ascii="Times New Roman" w:hAnsi="Times New Roman"/>
          <w:sz w:val="28"/>
          <w:szCs w:val="28"/>
          <w:lang w:val="ru-RU"/>
        </w:rPr>
        <w:t>12 июня - День России;</w:t>
      </w:r>
    </w:p>
    <w:p w:rsidR="00154C6F" w:rsidRPr="00F02268" w:rsidRDefault="00154C6F" w:rsidP="0060174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F02268">
        <w:rPr>
          <w:rFonts w:ascii="Times New Roman" w:hAnsi="Times New Roman"/>
          <w:sz w:val="28"/>
          <w:szCs w:val="28"/>
          <w:lang w:val="ru-RU"/>
        </w:rPr>
        <w:t>4 ноября - День народного единства.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днями, указанными в абзацах втором и третьем части первой настоящей статьи. Правительство Российской Федерации переносит два выходных дня из числа выходных дней, совпадающих с нерабочими праздничными днями, указанными в абзацах втором и третьем части первой настоящей статьи, на другие дни в очередном календарном году в порядке, установленном частью пятой настоящей статьи (статья 112 Трудового Кодекса Российской Федерации).</w:t>
      </w:r>
    </w:p>
    <w:p w:rsidR="00154C6F" w:rsidRDefault="00154C6F" w:rsidP="00D815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5.7. Работа в выходные и праздничные дни запрещена, привлечение к работе в указанные дни осуществляется только с письменного согласия работника и в соответствии с требованиями статьи 113 Трудово</w:t>
      </w:r>
      <w:r>
        <w:rPr>
          <w:rFonts w:ascii="Times New Roman" w:hAnsi="Times New Roman"/>
          <w:sz w:val="28"/>
          <w:szCs w:val="28"/>
          <w:lang w:val="ru-RU"/>
        </w:rPr>
        <w:t xml:space="preserve">го Кодекса Российской Федерации. </w:t>
      </w:r>
    </w:p>
    <w:p w:rsidR="00154C6F" w:rsidRPr="00F02268" w:rsidRDefault="002059DF" w:rsidP="00AF63DE">
      <w:pPr>
        <w:widowControl w:val="0"/>
        <w:numPr>
          <w:ilvl w:val="0"/>
          <w:numId w:val="19"/>
        </w:numPr>
        <w:tabs>
          <w:tab w:val="clear" w:pos="720"/>
          <w:tab w:val="num" w:pos="977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15"/>
      <w:bookmarkEnd w:id="7"/>
      <w:r>
        <w:rPr>
          <w:rFonts w:ascii="Times New Roman" w:hAnsi="Times New Roman"/>
          <w:sz w:val="28"/>
          <w:szCs w:val="28"/>
          <w:lang w:val="ru-RU"/>
        </w:rPr>
        <w:t>Работникам  МБДОУ № 19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 xml:space="preserve"> предоставляется ежегодный оплачиваемый отпуск сроком 28 календарных дней (статья 115 Трудового Кодекса Российской Федерации). </w:t>
      </w:r>
    </w:p>
    <w:p w:rsidR="00154C6F" w:rsidRPr="00F02268" w:rsidRDefault="00154C6F" w:rsidP="00D81538">
      <w:pPr>
        <w:widowControl w:val="0"/>
        <w:numPr>
          <w:ilvl w:val="0"/>
          <w:numId w:val="19"/>
        </w:numPr>
        <w:tabs>
          <w:tab w:val="clear" w:pos="72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Педагогическим работникам, музыкальному руководителю предоставляется удлиненный основной оплачиваемый отпуск сроком на 42 календарных дня.</w:t>
      </w:r>
    </w:p>
    <w:p w:rsidR="00154C6F" w:rsidRDefault="00154C6F" w:rsidP="001B53D8">
      <w:pPr>
        <w:widowControl w:val="0"/>
        <w:numPr>
          <w:ilvl w:val="0"/>
          <w:numId w:val="19"/>
        </w:numPr>
        <w:tabs>
          <w:tab w:val="clear" w:pos="720"/>
          <w:tab w:val="num" w:pos="1046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Отпуск предоставляется в соответствии с графиком, утверждаемым заведующим по согласованию с представительным органом трудового коллектива до 20 декабря текущего года (статья 123 Трудового Кодекса Российской Федерации). </w:t>
      </w:r>
      <w:r w:rsidRPr="001B53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D467B" w:rsidRPr="001B53D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2059DF" w:rsidRDefault="00154C6F" w:rsidP="002059DF">
      <w:pPr>
        <w:widowControl w:val="0"/>
        <w:numPr>
          <w:ilvl w:val="1"/>
          <w:numId w:val="19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6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F02268">
        <w:rPr>
          <w:rFonts w:ascii="Times New Roman" w:hAnsi="Times New Roman"/>
          <w:sz w:val="28"/>
          <w:szCs w:val="28"/>
        </w:rPr>
        <w:t xml:space="preserve">аботникам МБДОУ № </w:t>
      </w:r>
      <w:r w:rsidR="002059DF">
        <w:rPr>
          <w:rFonts w:ascii="Times New Roman" w:hAnsi="Times New Roman"/>
          <w:sz w:val="28"/>
          <w:szCs w:val="28"/>
          <w:lang w:val="ru-RU"/>
        </w:rPr>
        <w:t>19</w:t>
      </w:r>
      <w:r w:rsidRPr="00F02268">
        <w:rPr>
          <w:rFonts w:ascii="Times New Roman" w:hAnsi="Times New Roman"/>
          <w:sz w:val="28"/>
          <w:szCs w:val="28"/>
        </w:rPr>
        <w:t xml:space="preserve"> </w:t>
      </w:r>
    </w:p>
    <w:p w:rsidR="00154C6F" w:rsidRPr="00F02268" w:rsidRDefault="00154C6F" w:rsidP="00AF63DE">
      <w:pPr>
        <w:widowControl w:val="0"/>
        <w:numPr>
          <w:ilvl w:val="2"/>
          <w:numId w:val="19"/>
        </w:numPr>
        <w:tabs>
          <w:tab w:val="clear" w:pos="216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ашинисту по стирке и ремонту белья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устанавливается дополнительный оплачиваемый отпуск 6 календарных дней. Список производств, цехов, профессий и должностей с вредными условиями труда, работа в которых дает право на дополнительный отпуск и сокращенный рабочий день (статья 117 Трудового Кодекса Российской Федерации).</w:t>
      </w:r>
    </w:p>
    <w:p w:rsidR="00154C6F" w:rsidRPr="00F02268" w:rsidRDefault="002059D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5.13 . Работникам МБДОУ № 19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>, совмещающим работу и обучение по заочной форме обучения в учреждениях высшего профессионального образования (первое), предоставляются дополнительные отпуска с сохранением среднего заработка.</w:t>
      </w:r>
    </w:p>
    <w:p w:rsidR="00154C6F" w:rsidRPr="00F02268" w:rsidRDefault="002059D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5.14 . Работникам МБДОУ № 19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>, совмещающим работу и обучение по заочной форме обучения в учреждениях среднего профессионального образования, предоставляются дополнительные отпуска с сохранением среднего заработка.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5.15. Ежегодный оплачиваемый отпуск может быть разделен на части по соглашению между Работником и Работодателем (статья 125 Трудового Кодекса Российской Федерации), при этом хотя бы одна из частей этого отпуска должна быть не менее 14 календарных дней. Отзыв из отпуска допускается только с согласия работника.</w:t>
      </w:r>
    </w:p>
    <w:p w:rsidR="00154C6F" w:rsidRPr="00C6371A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5.16. Продолжительность рабочего дня или смены, непосредственно предшествующих праздничному дню, уменьшается на один час с сохранением заработной платы.</w:t>
      </w:r>
      <w:bookmarkStart w:id="8" w:name="page17"/>
      <w:bookmarkEnd w:id="8"/>
    </w:p>
    <w:p w:rsidR="00154C6F" w:rsidRPr="00F02268" w:rsidRDefault="00154C6F" w:rsidP="00AF63DE">
      <w:pPr>
        <w:widowControl w:val="0"/>
        <w:numPr>
          <w:ilvl w:val="1"/>
          <w:numId w:val="20"/>
        </w:numPr>
        <w:tabs>
          <w:tab w:val="clear" w:pos="1440"/>
          <w:tab w:val="num" w:pos="968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 случаях предусмотренных статьей 99 Трудового Кодекса Российской Федерации, привлечение к сверхурочным работам производится с письменного согласия работника с учетом ограничений и гарантий, предусмотренных для женщин, имеющих малолетних детей, инвалидов, работников в возрасте до 18 лет. </w:t>
      </w:r>
    </w:p>
    <w:p w:rsidR="00154C6F" w:rsidRPr="00F02268" w:rsidRDefault="00154C6F" w:rsidP="00AF63DE">
      <w:pPr>
        <w:widowControl w:val="0"/>
        <w:numPr>
          <w:ilvl w:val="0"/>
          <w:numId w:val="20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других случаях привлечение к сверхурочным работам допускается только с учетом мнения выборного профсоюзного органа и письменного согласия работника. </w:t>
      </w:r>
      <w:r w:rsidRPr="00F02268">
        <w:rPr>
          <w:rFonts w:ascii="Times New Roman" w:hAnsi="Times New Roman"/>
          <w:sz w:val="28"/>
          <w:szCs w:val="28"/>
        </w:rPr>
        <w:t xml:space="preserve">Работодатель обеспечивает точный учет сверхурочной работы, выполненной каждым работником. </w:t>
      </w:r>
    </w:p>
    <w:p w:rsidR="00154C6F" w:rsidRPr="00F5681A" w:rsidRDefault="00154C6F" w:rsidP="00AF63DE">
      <w:pPr>
        <w:widowControl w:val="0"/>
        <w:numPr>
          <w:ilvl w:val="1"/>
          <w:numId w:val="21"/>
        </w:numPr>
        <w:tabs>
          <w:tab w:val="clear" w:pos="1440"/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Время перерыва для отдыха и питания устанавливается Правилами внутреннего трудового распорядка и не должно быть менее 30 минут. </w:t>
      </w:r>
      <w:r w:rsidRPr="00F5681A">
        <w:rPr>
          <w:rFonts w:ascii="Times New Roman" w:hAnsi="Times New Roman"/>
          <w:sz w:val="28"/>
          <w:szCs w:val="28"/>
          <w:lang w:val="ru-RU"/>
        </w:rPr>
        <w:t xml:space="preserve">(статья 108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1"/>
          <w:numId w:val="21"/>
        </w:numPr>
        <w:tabs>
          <w:tab w:val="clear" w:pos="1440"/>
          <w:tab w:val="num" w:pos="1019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Педагогам может быть предоставлен непрерывный преподавательский отпуск не реже чем через каждые 10 лет непрерывной преподавательской работы сроком до 1 года с согласия работодателя (статья 335 Трудового Кодекса Российской Федерации). </w:t>
      </w:r>
    </w:p>
    <w:p w:rsidR="00154C6F" w:rsidRDefault="00154C6F" w:rsidP="00AF63DE">
      <w:pPr>
        <w:widowControl w:val="0"/>
        <w:numPr>
          <w:ilvl w:val="1"/>
          <w:numId w:val="21"/>
        </w:numPr>
        <w:tabs>
          <w:tab w:val="clear" w:pos="1440"/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Согласно статьи 128 Трудового Кодекса Российской Федерации на основании письменного заявления работника предоставляются отпуска без сохранения заработной платы по семейным обстоятельствам и другим уважительным причинам. </w:t>
      </w: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numPr>
          <w:ilvl w:val="3"/>
          <w:numId w:val="21"/>
        </w:numPr>
        <w:tabs>
          <w:tab w:val="clear" w:pos="2880"/>
          <w:tab w:val="num" w:pos="3967"/>
        </w:tabs>
        <w:overflowPunct w:val="0"/>
        <w:autoSpaceDE w:val="0"/>
        <w:autoSpaceDN w:val="0"/>
        <w:adjustRightInd w:val="0"/>
        <w:spacing w:after="0" w:line="240" w:lineRule="auto"/>
        <w:ind w:left="3967" w:hanging="26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C7145">
        <w:rPr>
          <w:rFonts w:ascii="Times New Roman" w:hAnsi="Times New Roman"/>
          <w:bCs/>
          <w:iCs/>
          <w:sz w:val="28"/>
          <w:szCs w:val="28"/>
        </w:rPr>
        <w:t>ОПЛАТА ТРУД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А.</w:t>
      </w:r>
    </w:p>
    <w:p w:rsidR="00154C6F" w:rsidRPr="00F02268" w:rsidRDefault="00154C6F" w:rsidP="00AF63DE">
      <w:pPr>
        <w:widowControl w:val="0"/>
        <w:numPr>
          <w:ilvl w:val="2"/>
          <w:numId w:val="21"/>
        </w:numPr>
        <w:tabs>
          <w:tab w:val="clear" w:pos="2160"/>
          <w:tab w:val="num" w:pos="1073"/>
        </w:tabs>
        <w:overflowPunct w:val="0"/>
        <w:autoSpaceDE w:val="0"/>
        <w:autoSpaceDN w:val="0"/>
        <w:adjustRightInd w:val="0"/>
        <w:spacing w:after="0" w:line="240" w:lineRule="auto"/>
        <w:ind w:left="367" w:right="20" w:firstLine="20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Оплата труд</w:t>
      </w:r>
      <w:r w:rsidR="002059DF">
        <w:rPr>
          <w:rFonts w:ascii="Times New Roman" w:hAnsi="Times New Roman"/>
          <w:sz w:val="28"/>
          <w:szCs w:val="28"/>
          <w:lang w:val="ru-RU"/>
        </w:rPr>
        <w:t>а Работников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производится в соответствии со штатным расписанием, Положением об оплате труда и материальном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7" w:right="2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стим</w:t>
      </w:r>
      <w:r w:rsidR="002059DF">
        <w:rPr>
          <w:rFonts w:ascii="Times New Roman" w:hAnsi="Times New Roman"/>
          <w:sz w:val="28"/>
          <w:szCs w:val="28"/>
          <w:lang w:val="ru-RU"/>
        </w:rPr>
        <w:t>улировании работников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. Зарабо</w:t>
      </w:r>
      <w:r w:rsidR="002059DF">
        <w:rPr>
          <w:rFonts w:ascii="Times New Roman" w:hAnsi="Times New Roman"/>
          <w:sz w:val="28"/>
          <w:szCs w:val="28"/>
          <w:lang w:val="ru-RU"/>
        </w:rPr>
        <w:t>тная плата работников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определяется на основе: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right="2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единого тарифно-квалификационного справочника работ и профессий рабочих; 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right="20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единого квалификационного справочника должностей руководителей, пециалистов и служащих; 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right="20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квалификационных групп; 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right="20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установления базовых окладов (базовых должностных окладов) по профессиональным квалификационным группам и квалификационным уровням работников в соответствии с Приложением  к Постановлению Администрации Кашарского района № 659 от 29.10.2008г и Постановлением  о внесении изменений №694 от 22.08.2012г  «О системе оплаты труда работников муниципальных учреждений Кашарского района»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8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установления к базовым окладам повышающих коэффициентов; 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8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установления выплат компенсационного характера; </w:t>
      </w:r>
    </w:p>
    <w:p w:rsidR="00154C6F" w:rsidRPr="00F02268" w:rsidRDefault="00154C6F" w:rsidP="00AF63DE">
      <w:pPr>
        <w:widowControl w:val="0"/>
        <w:numPr>
          <w:ilvl w:val="0"/>
          <w:numId w:val="2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8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установления выплат стимулирующего характера. </w:t>
      </w:r>
    </w:p>
    <w:p w:rsidR="00154C6F" w:rsidRPr="00F02268" w:rsidRDefault="00154C6F" w:rsidP="00AF63DE">
      <w:pPr>
        <w:widowControl w:val="0"/>
        <w:numPr>
          <w:ilvl w:val="0"/>
          <w:numId w:val="23"/>
        </w:numPr>
        <w:tabs>
          <w:tab w:val="clear" w:pos="720"/>
          <w:tab w:val="num" w:pos="785"/>
        </w:tabs>
        <w:overflowPunct w:val="0"/>
        <w:autoSpaceDE w:val="0"/>
        <w:autoSpaceDN w:val="0"/>
        <w:adjustRightInd w:val="0"/>
        <w:spacing w:after="0" w:line="240" w:lineRule="auto"/>
        <w:ind w:left="7" w:firstLine="275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Выдача заработной платы производится 2 раза</w:t>
      </w:r>
      <w:r w:rsidR="002059DF">
        <w:rPr>
          <w:rFonts w:ascii="Times New Roman" w:hAnsi="Times New Roman"/>
          <w:sz w:val="28"/>
          <w:szCs w:val="28"/>
          <w:lang w:val="ru-RU"/>
        </w:rPr>
        <w:t xml:space="preserve"> в месяц в установленные дни (28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чис</w:t>
      </w:r>
      <w:r w:rsidR="002059DF">
        <w:rPr>
          <w:rFonts w:ascii="Times New Roman" w:hAnsi="Times New Roman"/>
          <w:sz w:val="28"/>
          <w:szCs w:val="28"/>
          <w:lang w:val="ru-RU"/>
        </w:rPr>
        <w:t>ла – за 1-ую половину месяца, 13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числа – за 2-ую половину) путем перечисления на пластиковые карты Сбербанка России. </w:t>
      </w:r>
    </w:p>
    <w:p w:rsidR="00154C6F" w:rsidRPr="00F02268" w:rsidRDefault="00154C6F" w:rsidP="00F5681A">
      <w:pPr>
        <w:widowControl w:val="0"/>
        <w:numPr>
          <w:ilvl w:val="0"/>
          <w:numId w:val="23"/>
        </w:numPr>
        <w:tabs>
          <w:tab w:val="clear" w:pos="720"/>
          <w:tab w:val="num" w:pos="790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5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 совмещении профессий (должностей), расширении зоны обслуживания, увеличении объема работы при исполнении обязанностей временно </w:t>
      </w:r>
      <w:bookmarkStart w:id="9" w:name="page19"/>
      <w:bookmarkEnd w:id="9"/>
      <w:r w:rsidRPr="00F02268">
        <w:rPr>
          <w:rFonts w:ascii="Times New Roman" w:hAnsi="Times New Roman"/>
          <w:sz w:val="28"/>
          <w:szCs w:val="28"/>
          <w:lang w:val="ru-RU"/>
        </w:rPr>
        <w:t>отсутствующего работника без освобождения от работы, определенной трудовым договором, работнику производится доплата. Размер доплат устанавливается по соглашению сторон трудового договора с учетом содержания и (или) объема дополнительной работы (статья 151 Трудового Кодекса Российской Федерации).</w:t>
      </w:r>
    </w:p>
    <w:p w:rsidR="00154C6F" w:rsidRPr="00F02268" w:rsidRDefault="00154C6F" w:rsidP="00AF63DE">
      <w:pPr>
        <w:widowControl w:val="0"/>
        <w:numPr>
          <w:ilvl w:val="1"/>
          <w:numId w:val="24"/>
        </w:numPr>
        <w:tabs>
          <w:tab w:val="clear" w:pos="1440"/>
          <w:tab w:val="num" w:pos="767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 совпадении дня выплаты с выходным или нерабочим праздничным днем выплата заработной платы производится накануне этого дня (статья 136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1"/>
          <w:numId w:val="24"/>
        </w:numPr>
        <w:tabs>
          <w:tab w:val="clear" w:pos="1440"/>
          <w:tab w:val="num" w:pos="759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Оплата отпуска производится не позднее, чем за три дня до его начала (статья 136 Трудового Кодекса Российской Федерации). </w:t>
      </w:r>
    </w:p>
    <w:p w:rsidR="00154C6F" w:rsidRPr="00F02268" w:rsidRDefault="00154C6F" w:rsidP="00AF63DE">
      <w:pPr>
        <w:widowControl w:val="0"/>
        <w:numPr>
          <w:ilvl w:val="1"/>
          <w:numId w:val="24"/>
        </w:numPr>
        <w:tabs>
          <w:tab w:val="clear" w:pos="1440"/>
          <w:tab w:val="num" w:pos="779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 выплате заработной платы работодатель обязан извещать в письменной форме каждого работника: </w:t>
      </w:r>
    </w:p>
    <w:p w:rsidR="00154C6F" w:rsidRDefault="00154C6F" w:rsidP="00AF63DE">
      <w:pPr>
        <w:widowControl w:val="0"/>
        <w:numPr>
          <w:ilvl w:val="0"/>
          <w:numId w:val="24"/>
        </w:numPr>
        <w:tabs>
          <w:tab w:val="clear" w:pos="720"/>
          <w:tab w:val="num" w:pos="451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 составных частях заработной платы, причитающейся ему за соответствующий период; </w:t>
      </w: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numPr>
          <w:ilvl w:val="0"/>
          <w:numId w:val="24"/>
        </w:numPr>
        <w:tabs>
          <w:tab w:val="clear" w:pos="720"/>
          <w:tab w:val="num" w:pos="559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 </w:t>
      </w:r>
    </w:p>
    <w:p w:rsidR="00154C6F" w:rsidRPr="00F02268" w:rsidRDefault="00154C6F" w:rsidP="00AF63DE">
      <w:pPr>
        <w:widowControl w:val="0"/>
        <w:numPr>
          <w:ilvl w:val="0"/>
          <w:numId w:val="24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165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 размерах и об основаниях производственных удержаний; </w:t>
      </w:r>
    </w:p>
    <w:p w:rsidR="00154C6F" w:rsidRPr="00F02268" w:rsidRDefault="00154C6F" w:rsidP="00AF63DE">
      <w:pPr>
        <w:widowControl w:val="0"/>
        <w:numPr>
          <w:ilvl w:val="0"/>
          <w:numId w:val="24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165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 общей денежной сумме, подлежащей выплате.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Форма расчетного листка утверждается работодателем с учетом мнения представительного органа работников в порядке, установленном статьей 372 настоящего Кодекса для принятия локальных нормативных актов (статья 136 Трудового Кодекса Российской Федерации).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6.7. Пр</w:t>
      </w:r>
      <w:r>
        <w:rPr>
          <w:rFonts w:ascii="Times New Roman" w:hAnsi="Times New Roman"/>
          <w:sz w:val="28"/>
          <w:szCs w:val="28"/>
          <w:lang w:val="ru-RU"/>
        </w:rPr>
        <w:t>емирование работников МБДОУ № 26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производится в соответствии с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Положением о премировании и оказании материаль</w:t>
      </w:r>
      <w:r w:rsidR="002059DF">
        <w:rPr>
          <w:rFonts w:ascii="Times New Roman" w:hAnsi="Times New Roman"/>
          <w:sz w:val="28"/>
          <w:szCs w:val="28"/>
          <w:lang w:val="ru-RU"/>
        </w:rPr>
        <w:t>ной помощи работникам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>, ут</w:t>
      </w:r>
      <w:r w:rsidR="002059DF">
        <w:rPr>
          <w:rFonts w:ascii="Times New Roman" w:hAnsi="Times New Roman"/>
          <w:sz w:val="28"/>
          <w:szCs w:val="28"/>
          <w:lang w:val="ru-RU"/>
        </w:rPr>
        <w:t>вержденным заведующим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и согласованным с заведующим Кашарского отдела образования.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6.8. 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6.9. Работникам с условиями труда, отличающихся от нормальных условий труда, устанавливаются доплаты в соответствии с действующим законодатель</w:t>
      </w:r>
      <w:r w:rsidR="00E0643A">
        <w:rPr>
          <w:rFonts w:ascii="Times New Roman" w:hAnsi="Times New Roman"/>
          <w:sz w:val="28"/>
          <w:szCs w:val="28"/>
          <w:lang w:val="ru-RU"/>
        </w:rPr>
        <w:t>ством по результатам специальной оценки труда</w:t>
      </w:r>
      <w:r w:rsidR="002059DF">
        <w:rPr>
          <w:rFonts w:ascii="Times New Roman" w:hAnsi="Times New Roman"/>
          <w:sz w:val="28"/>
          <w:szCs w:val="28"/>
          <w:lang w:val="ru-RU"/>
        </w:rPr>
        <w:t>. В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к работникам с условиями труда, отличающихся от нормальных, относятся:</w:t>
      </w:r>
    </w:p>
    <w:p w:rsidR="00154C6F" w:rsidRPr="002059DF" w:rsidRDefault="00154C6F" w:rsidP="002059DF">
      <w:pPr>
        <w:widowControl w:val="0"/>
        <w:numPr>
          <w:ilvl w:val="0"/>
          <w:numId w:val="25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59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Заведующий МБДОУ </w:t>
      </w:r>
    </w:p>
    <w:p w:rsidR="00154C6F" w:rsidRPr="00F02268" w:rsidRDefault="00154C6F" w:rsidP="00AF63DE">
      <w:pPr>
        <w:widowControl w:val="0"/>
        <w:numPr>
          <w:ilvl w:val="0"/>
          <w:numId w:val="25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F02268">
        <w:rPr>
          <w:rFonts w:ascii="Times New Roman" w:hAnsi="Times New Roman"/>
          <w:sz w:val="28"/>
          <w:szCs w:val="28"/>
        </w:rPr>
        <w:t xml:space="preserve">торож </w:t>
      </w:r>
    </w:p>
    <w:p w:rsidR="00154C6F" w:rsidRPr="00F02268" w:rsidRDefault="00154C6F" w:rsidP="00AF63DE">
      <w:pPr>
        <w:widowControl w:val="0"/>
        <w:numPr>
          <w:ilvl w:val="0"/>
          <w:numId w:val="25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0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Машинист по стирке белья </w:t>
      </w:r>
    </w:p>
    <w:p w:rsidR="00154C6F" w:rsidRPr="00F02268" w:rsidRDefault="00154C6F" w:rsidP="00AF63DE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140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>Младший воспитател</w:t>
      </w:r>
      <w:r w:rsidRPr="00F02268">
        <w:rPr>
          <w:rFonts w:ascii="Times New Roman" w:hAnsi="Times New Roman"/>
          <w:sz w:val="28"/>
          <w:szCs w:val="28"/>
          <w:lang w:val="ru-RU"/>
        </w:rPr>
        <w:t>ь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6.10.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бюджетных, автономных, казенных, ведомственных и негосударственных учреждениях и (или) предприятиях.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" w:right="360" w:hanging="54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Размеры повышающего коэффициента к должностному окладу за выслугу лет: от 1 года до 5 лет - 0,10; от 5 до 10 лет - 0,15; от 10 до 15 лет - 0,20; свыше 15 лет - 0,30.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Повышающий коэффициент к должностному окладу за выслугу лет устанавливается работнику с учетом повышающего коэффициента за квалификацию по основной работе, работе, выполняемой по совместительству, а также при замещении временно отсутствующих работников с отработкой времени.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Установление (изменение) размера повышающего коэффициента 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6.11.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(статья 133 Трудового Кодекса Российской Федерации).</w:t>
      </w:r>
    </w:p>
    <w:p w:rsidR="00154C6F" w:rsidRPr="008C7145" w:rsidRDefault="00154C6F" w:rsidP="00AF63DE">
      <w:pPr>
        <w:widowControl w:val="0"/>
        <w:numPr>
          <w:ilvl w:val="1"/>
          <w:numId w:val="26"/>
        </w:numPr>
        <w:tabs>
          <w:tab w:val="clear" w:pos="1440"/>
          <w:tab w:val="num" w:pos="2000"/>
        </w:tabs>
        <w:overflowPunct w:val="0"/>
        <w:autoSpaceDE w:val="0"/>
        <w:autoSpaceDN w:val="0"/>
        <w:adjustRightInd w:val="0"/>
        <w:spacing w:after="0" w:line="240" w:lineRule="auto"/>
        <w:ind w:left="2000" w:hanging="27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8C7145">
        <w:rPr>
          <w:rFonts w:ascii="Times New Roman" w:hAnsi="Times New Roman"/>
          <w:bCs/>
          <w:iCs/>
          <w:sz w:val="28"/>
          <w:szCs w:val="28"/>
          <w:lang w:val="ru-RU"/>
        </w:rPr>
        <w:t xml:space="preserve">ОХРАНА ТРУДА И ТЕХНИКА БЕЗОПАСНОСТИ. </w:t>
      </w:r>
    </w:p>
    <w:p w:rsidR="00154C6F" w:rsidRPr="00F02268" w:rsidRDefault="00154C6F" w:rsidP="00AF63DE">
      <w:pPr>
        <w:widowControl w:val="0"/>
        <w:numPr>
          <w:ilvl w:val="0"/>
          <w:numId w:val="2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56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 соответствии с основами законодательства РФ «Об охране труда» и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необходимости создания нормальных условий для работы Работодатель и представительный орган трудового коллектива обеспечивают здоровые и безопасные условия труда, обучение технике безопасности, разрабатывают и применяют инструкции по технике безопасности, проводят проверку знаний техники безопасности.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>7.2. Работодатель обязан обеспечить:</w:t>
      </w:r>
    </w:p>
    <w:p w:rsidR="00154C6F" w:rsidRPr="00F02268" w:rsidRDefault="00154C6F" w:rsidP="00AF63DE">
      <w:pPr>
        <w:widowControl w:val="0"/>
        <w:numPr>
          <w:ilvl w:val="0"/>
          <w:numId w:val="28"/>
        </w:numPr>
        <w:tabs>
          <w:tab w:val="clear" w:pos="720"/>
          <w:tab w:val="num" w:pos="1009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76 Трудового Кодекса отстранение от работы работников, не прошедших в установленном порядке обучение и проверку знаний и навыков в области охраны труда. </w:t>
      </w:r>
    </w:p>
    <w:p w:rsidR="00154C6F" w:rsidRPr="00F02268" w:rsidRDefault="00154C6F" w:rsidP="00AF63DE">
      <w:pPr>
        <w:widowControl w:val="0"/>
        <w:numPr>
          <w:ilvl w:val="0"/>
          <w:numId w:val="28"/>
        </w:numPr>
        <w:tabs>
          <w:tab w:val="clear" w:pos="720"/>
          <w:tab w:val="num" w:pos="1201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Обеспечить безопасность работников при эксплуатации зданий, сооружений, оборудования. </w:t>
      </w:r>
    </w:p>
    <w:p w:rsidR="00154C6F" w:rsidRPr="00F02268" w:rsidRDefault="00154C6F" w:rsidP="00AF63DE">
      <w:pPr>
        <w:widowControl w:val="0"/>
        <w:numPr>
          <w:ilvl w:val="0"/>
          <w:numId w:val="28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Недопущение работников к исполнению ими трудовых обязанностей без прохождения обязательных медицинских осмотров (обследований). </w:t>
      </w:r>
    </w:p>
    <w:p w:rsidR="00154C6F" w:rsidRPr="00C6371A" w:rsidRDefault="00154C6F" w:rsidP="00F5681A">
      <w:pPr>
        <w:widowControl w:val="0"/>
        <w:numPr>
          <w:ilvl w:val="0"/>
          <w:numId w:val="28"/>
        </w:numPr>
        <w:tabs>
          <w:tab w:val="clear" w:pos="720"/>
          <w:tab w:val="num" w:pos="979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Обучение персонала безопасным методам и приемам выполнения работ по охране труда, технике безопасности, пожарной безопасности, оказанию первой помощи при несчастных случаях на производстве. </w:t>
      </w:r>
    </w:p>
    <w:p w:rsidR="00154C6F" w:rsidRPr="00F02268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974"/>
        </w:tabs>
        <w:overflowPunct w:val="0"/>
        <w:autoSpaceDE w:val="0"/>
        <w:autoSpaceDN w:val="0"/>
        <w:adjustRightInd w:val="0"/>
        <w:spacing w:after="0" w:line="240" w:lineRule="auto"/>
        <w:ind w:left="0" w:right="26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Разработку и утверждение инструкций по охране труда для работников и видов работ. </w:t>
      </w:r>
    </w:p>
    <w:p w:rsidR="00154C6F" w:rsidRPr="00F02268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1085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Приобретение и выдачу смывающих и обезжиривающих веществ, в соответствии с установленными нормами, на работах, связанных с загрязнениями. </w:t>
      </w:r>
    </w:p>
    <w:p w:rsidR="00154C6F" w:rsidRPr="00F02268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1034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Разработку и финансирование мероприятий по охране труда и технике безопасности. </w:t>
      </w:r>
    </w:p>
    <w:p w:rsidR="00154C6F" w:rsidRPr="00F02268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103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Предоставление органам государственного надзора и контроля, органам профсоюзного контроля за соблюдением законодательства о труде информации и документов, необходимых для осуществления ими своих полномочий. </w:t>
      </w:r>
    </w:p>
    <w:p w:rsidR="00154C6F" w:rsidRPr="00F02268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Проведение специальной оценки условий труда в соответствии с законодательством о специальной оценке условий труда; по результатам специальной оценки условий труда предоставлять работникам гарантии и компенсации за работу с вредными и (или) опасными условиями труда. </w:t>
      </w:r>
    </w:p>
    <w:p w:rsidR="00154C6F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115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Расследование и учет в установленном порядке несчастных случаев на производстве и профессиональных заболеваний. </w:t>
      </w:r>
    </w:p>
    <w:p w:rsidR="004D467B" w:rsidRPr="00F02268" w:rsidRDefault="004D467B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numPr>
          <w:ilvl w:val="0"/>
          <w:numId w:val="29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92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Ознакомление работников с требованиями охраны труда, условиями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труда. </w:t>
      </w:r>
    </w:p>
    <w:p w:rsidR="00154C6F" w:rsidRPr="00F02268" w:rsidRDefault="00154C6F" w:rsidP="00AF63DE">
      <w:pPr>
        <w:widowControl w:val="0"/>
        <w:numPr>
          <w:ilvl w:val="1"/>
          <w:numId w:val="29"/>
        </w:numPr>
        <w:tabs>
          <w:tab w:val="clear" w:pos="144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Работник обязан (статья 214 Трудового Кодекса Российской Федерации): </w:t>
      </w:r>
    </w:p>
    <w:p w:rsidR="00154C6F" w:rsidRPr="00F02268" w:rsidRDefault="00154C6F" w:rsidP="00AF63DE">
      <w:pPr>
        <w:widowControl w:val="0"/>
        <w:numPr>
          <w:ilvl w:val="0"/>
          <w:numId w:val="30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684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Соблюдать требования охраны труда. </w:t>
      </w:r>
    </w:p>
    <w:p w:rsidR="00154C6F" w:rsidRPr="00F02268" w:rsidRDefault="00154C6F" w:rsidP="00AF63DE">
      <w:pPr>
        <w:widowControl w:val="0"/>
        <w:numPr>
          <w:ilvl w:val="0"/>
          <w:numId w:val="30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684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Правильно применять средства индивидуальной и коллективной защиты. </w:t>
      </w:r>
    </w:p>
    <w:p w:rsidR="00154C6F" w:rsidRPr="00F02268" w:rsidRDefault="00154C6F" w:rsidP="00AF63DE">
      <w:pPr>
        <w:widowControl w:val="0"/>
        <w:numPr>
          <w:ilvl w:val="0"/>
          <w:numId w:val="30"/>
        </w:numPr>
        <w:tabs>
          <w:tab w:val="clear" w:pos="720"/>
          <w:tab w:val="num" w:pos="970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Проходить обучение безопасным методам и приемам выполнения работы и оказанию первой медицинской помощи пострадавшим на производстве, инструктаж по охране труда, стажировку на рабочем месте, проверку знаний требований охраны труда. </w:t>
      </w:r>
    </w:p>
    <w:p w:rsidR="00154C6F" w:rsidRPr="00F02268" w:rsidRDefault="00154C6F" w:rsidP="00AF63DE">
      <w:pPr>
        <w:widowControl w:val="0"/>
        <w:numPr>
          <w:ilvl w:val="0"/>
          <w:numId w:val="30"/>
        </w:numPr>
        <w:tabs>
          <w:tab w:val="clear" w:pos="720"/>
          <w:tab w:val="num" w:pos="1115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Немедленно извещать своего непосредственного или вышестоящего руководителя о любой ситуации, угрожающей жизни и здоровью детей, о каждом несчастном случае, происшедшим на производстве. </w:t>
      </w:r>
    </w:p>
    <w:p w:rsidR="00154C6F" w:rsidRPr="00F02268" w:rsidRDefault="00154C6F" w:rsidP="00AF63DE">
      <w:pPr>
        <w:widowControl w:val="0"/>
        <w:numPr>
          <w:ilvl w:val="0"/>
          <w:numId w:val="30"/>
        </w:numPr>
        <w:tabs>
          <w:tab w:val="clear" w:pos="720"/>
          <w:tab w:val="num" w:pos="995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Проходить обязательные предварительные (при поступлении на работу) и периодические (в течение трудовой де</w:t>
      </w:r>
      <w:r w:rsidR="00E0643A">
        <w:rPr>
          <w:rFonts w:ascii="Times New Roman" w:hAnsi="Times New Roman"/>
          <w:sz w:val="28"/>
          <w:szCs w:val="28"/>
          <w:lang w:val="ru-RU"/>
        </w:rPr>
        <w:t>ятельности) медицинские осмотры за счет средств работодателя.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54C6F" w:rsidRPr="008C7145" w:rsidRDefault="00154C6F" w:rsidP="008C7145">
      <w:pPr>
        <w:widowControl w:val="0"/>
        <w:numPr>
          <w:ilvl w:val="1"/>
          <w:numId w:val="30"/>
        </w:numPr>
        <w:tabs>
          <w:tab w:val="clear" w:pos="1440"/>
          <w:tab w:val="num" w:pos="2540"/>
        </w:tabs>
        <w:overflowPunct w:val="0"/>
        <w:autoSpaceDE w:val="0"/>
        <w:autoSpaceDN w:val="0"/>
        <w:adjustRightInd w:val="0"/>
        <w:spacing w:after="0" w:line="240" w:lineRule="auto"/>
        <w:ind w:left="2540" w:hanging="27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C7145">
        <w:rPr>
          <w:rFonts w:ascii="Times New Roman" w:hAnsi="Times New Roman"/>
          <w:bCs/>
          <w:iCs/>
          <w:sz w:val="28"/>
          <w:szCs w:val="28"/>
        </w:rPr>
        <w:t>ПРОФЕССИОНАЛЬНАЯ ПОДГОТОВКА ПОВЫШЕНИЕ КВАЛИФИКАЦИИ.</w:t>
      </w:r>
    </w:p>
    <w:p w:rsidR="00154C6F" w:rsidRPr="00F02268" w:rsidRDefault="00154C6F" w:rsidP="00AF63DE">
      <w:pPr>
        <w:widowControl w:val="0"/>
        <w:numPr>
          <w:ilvl w:val="1"/>
          <w:numId w:val="31"/>
        </w:numPr>
        <w:tabs>
          <w:tab w:val="clear" w:pos="1440"/>
          <w:tab w:val="num" w:pos="1109"/>
        </w:tabs>
        <w:overflowPunct w:val="0"/>
        <w:autoSpaceDE w:val="0"/>
        <w:autoSpaceDN w:val="0"/>
        <w:adjustRightInd w:val="0"/>
        <w:spacing w:after="0" w:line="240" w:lineRule="auto"/>
        <w:ind w:left="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года, в соответствии со статьей 47 Федерального закона от 29.12.2012 г. № 273-ФЗ «Об образовании в Российской Федерации». </w:t>
      </w:r>
    </w:p>
    <w:p w:rsidR="00154C6F" w:rsidRDefault="00154C6F" w:rsidP="00AF63DE">
      <w:pPr>
        <w:widowControl w:val="0"/>
        <w:numPr>
          <w:ilvl w:val="1"/>
          <w:numId w:val="31"/>
        </w:numPr>
        <w:tabs>
          <w:tab w:val="clear" w:pos="1440"/>
          <w:tab w:val="num" w:pos="91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Работодатель создает условия для творческой, плодотворной работы методических объединений педагогичес</w:t>
      </w:r>
      <w:r>
        <w:rPr>
          <w:rFonts w:ascii="Times New Roman" w:hAnsi="Times New Roman"/>
          <w:sz w:val="28"/>
          <w:szCs w:val="28"/>
          <w:lang w:val="ru-RU"/>
        </w:rPr>
        <w:t>ких работников внутри МБДОУ № 26</w:t>
      </w:r>
      <w:r w:rsidRPr="00F02268">
        <w:rPr>
          <w:rFonts w:ascii="Times New Roman" w:hAnsi="Times New Roman"/>
          <w:sz w:val="28"/>
          <w:szCs w:val="28"/>
          <w:lang w:val="ru-RU"/>
        </w:rPr>
        <w:t>.</w:t>
      </w:r>
    </w:p>
    <w:p w:rsidR="00154C6F" w:rsidRPr="008C7145" w:rsidRDefault="00154C6F" w:rsidP="008C7145">
      <w:pPr>
        <w:widowControl w:val="0"/>
        <w:numPr>
          <w:ilvl w:val="2"/>
          <w:numId w:val="31"/>
        </w:numPr>
        <w:tabs>
          <w:tab w:val="num" w:pos="2500"/>
        </w:tabs>
        <w:overflowPunct w:val="0"/>
        <w:autoSpaceDE w:val="0"/>
        <w:autoSpaceDN w:val="0"/>
        <w:adjustRightInd w:val="0"/>
        <w:spacing w:after="0" w:line="240" w:lineRule="auto"/>
        <w:ind w:left="2500" w:hanging="282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C7145">
        <w:rPr>
          <w:rFonts w:ascii="Times New Roman" w:hAnsi="Times New Roman"/>
          <w:bCs/>
          <w:iCs/>
          <w:sz w:val="28"/>
          <w:szCs w:val="28"/>
        </w:rPr>
        <w:t>СОЦИАЛЬНЫЕ ЛЬГОТЫ И ГАРАНТИИ.</w:t>
      </w:r>
    </w:p>
    <w:p w:rsidR="00154C6F" w:rsidRPr="00F02268" w:rsidRDefault="00154C6F" w:rsidP="00AF63DE">
      <w:pPr>
        <w:widowControl w:val="0"/>
        <w:numPr>
          <w:ilvl w:val="1"/>
          <w:numId w:val="32"/>
        </w:numPr>
        <w:tabs>
          <w:tab w:val="clear" w:pos="1440"/>
          <w:tab w:val="num" w:pos="831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7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Работникам М</w:t>
      </w:r>
      <w:r>
        <w:rPr>
          <w:rFonts w:ascii="Times New Roman" w:hAnsi="Times New Roman"/>
          <w:sz w:val="28"/>
          <w:szCs w:val="28"/>
          <w:lang w:val="ru-RU"/>
        </w:rPr>
        <w:t>БДОУ № 26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предоставляется дополнительный отпуск без сохранения заработной платы, продолжительность которого определяется по соглашению между работодателем и работником, по семейным обстоятельствам и другим уважительным причинам по их письменному заявлению в следующих случаях (статья 128 Трудового Кодекса Российской Федерации): </w:t>
      </w:r>
    </w:p>
    <w:p w:rsidR="00154C6F" w:rsidRPr="00F02268" w:rsidRDefault="00154C6F" w:rsidP="00AF63DE">
      <w:pPr>
        <w:widowControl w:val="0"/>
        <w:numPr>
          <w:ilvl w:val="0"/>
          <w:numId w:val="3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 xml:space="preserve">Бракосочетание работника – 3 календарных дня </w:t>
      </w:r>
    </w:p>
    <w:p w:rsidR="00154C6F" w:rsidRPr="00C6371A" w:rsidRDefault="00154C6F" w:rsidP="00F5681A">
      <w:pPr>
        <w:widowControl w:val="0"/>
        <w:numPr>
          <w:ilvl w:val="0"/>
          <w:numId w:val="3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</w:rPr>
        <w:t xml:space="preserve">Рождение ребенка – 3 календарных дня </w:t>
      </w:r>
    </w:p>
    <w:p w:rsidR="00154C6F" w:rsidRPr="00F5681A" w:rsidRDefault="00154C6F" w:rsidP="00AF63DE">
      <w:pPr>
        <w:widowControl w:val="0"/>
        <w:numPr>
          <w:ilvl w:val="0"/>
          <w:numId w:val="34"/>
        </w:numPr>
        <w:tabs>
          <w:tab w:val="clear" w:pos="72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27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F5681A">
        <w:rPr>
          <w:rFonts w:ascii="Times New Roman" w:hAnsi="Times New Roman"/>
          <w:sz w:val="28"/>
          <w:szCs w:val="28"/>
          <w:lang w:val="ru-RU"/>
        </w:rPr>
        <w:t xml:space="preserve">Смерть близких родственников – 3 календарных дня </w:t>
      </w:r>
    </w:p>
    <w:p w:rsidR="00154C6F" w:rsidRPr="00F02268" w:rsidRDefault="00154C6F" w:rsidP="00AF63DE">
      <w:pPr>
        <w:widowControl w:val="0"/>
        <w:numPr>
          <w:ilvl w:val="0"/>
          <w:numId w:val="34"/>
        </w:numPr>
        <w:tabs>
          <w:tab w:val="clear" w:pos="72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67" w:right="20" w:hanging="20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Работающим пенсионерам по старости (по возрасту)- до 14 календарных дней в году </w:t>
      </w:r>
    </w:p>
    <w:p w:rsidR="00154C6F" w:rsidRPr="00F02268" w:rsidRDefault="00154C6F" w:rsidP="00AF63DE">
      <w:pPr>
        <w:widowControl w:val="0"/>
        <w:numPr>
          <w:ilvl w:val="0"/>
          <w:numId w:val="34"/>
        </w:numPr>
        <w:tabs>
          <w:tab w:val="clear" w:pos="72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27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Участникам Великой Отечественной войны – до 35 календарных дней </w:t>
      </w:r>
    </w:p>
    <w:p w:rsidR="00154C6F" w:rsidRPr="00F02268" w:rsidRDefault="00154C6F" w:rsidP="00AF63DE">
      <w:pPr>
        <w:widowControl w:val="0"/>
        <w:numPr>
          <w:ilvl w:val="0"/>
          <w:numId w:val="34"/>
        </w:numPr>
        <w:tabs>
          <w:tab w:val="clear" w:pos="72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27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Работающим инвалидам – до 60 дней в году </w:t>
      </w:r>
    </w:p>
    <w:p w:rsidR="00154C6F" w:rsidRDefault="00154C6F" w:rsidP="00AF63DE">
      <w:pPr>
        <w:widowControl w:val="0"/>
        <w:numPr>
          <w:ilvl w:val="0"/>
          <w:numId w:val="34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67" w:right="20" w:hanging="207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В течение недели, предшествующей 1 сентября, женщинам, имеющих детей с 1-го по 4-й класс – 1 календарный день </w:t>
      </w:r>
    </w:p>
    <w:p w:rsidR="001B53D8" w:rsidRDefault="001B53D8" w:rsidP="00AF63DE">
      <w:pPr>
        <w:widowControl w:val="0"/>
        <w:numPr>
          <w:ilvl w:val="0"/>
          <w:numId w:val="34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67" w:right="20" w:hanging="2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Льготы и преимущества для женщин, имеющих детей до 18 лет, сверх установленных ТК РФ</w:t>
      </w:r>
    </w:p>
    <w:p w:rsidR="001B53D8" w:rsidRDefault="001B53D8" w:rsidP="001B53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8C71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8C7145" w:rsidRDefault="00154C6F" w:rsidP="008C7145">
      <w:pPr>
        <w:widowControl w:val="0"/>
        <w:numPr>
          <w:ilvl w:val="2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ЗА</w:t>
      </w:r>
      <w:r w:rsidRPr="008C7145">
        <w:rPr>
          <w:rFonts w:ascii="Times New Roman" w:hAnsi="Times New Roman"/>
          <w:bCs/>
          <w:iCs/>
          <w:sz w:val="28"/>
          <w:szCs w:val="28"/>
        </w:rPr>
        <w:t>КЛЮЧЕНИЕ.</w:t>
      </w:r>
    </w:p>
    <w:p w:rsidR="00154C6F" w:rsidRPr="00F02268" w:rsidRDefault="00154C6F" w:rsidP="00AF63DE">
      <w:pPr>
        <w:widowControl w:val="0"/>
        <w:numPr>
          <w:ilvl w:val="1"/>
          <w:numId w:val="36"/>
        </w:numPr>
        <w:tabs>
          <w:tab w:val="clear" w:pos="1440"/>
          <w:tab w:val="num" w:pos="91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Стороны договорились, что Коллективный договор в течение 7 дней со дня подписания направляется работодателем на уведомительную регистрацию в соответствующий орган по труду. </w:t>
      </w:r>
    </w:p>
    <w:p w:rsidR="00154C6F" w:rsidRPr="00F02268" w:rsidRDefault="00154C6F" w:rsidP="00AF63DE">
      <w:pPr>
        <w:widowControl w:val="0"/>
        <w:numPr>
          <w:ilvl w:val="1"/>
          <w:numId w:val="36"/>
        </w:numPr>
        <w:tabs>
          <w:tab w:val="clear" w:pos="1440"/>
          <w:tab w:val="num" w:pos="903"/>
        </w:tabs>
        <w:overflowPunct w:val="0"/>
        <w:autoSpaceDE w:val="0"/>
        <w:autoSpaceDN w:val="0"/>
        <w:adjustRightInd w:val="0"/>
        <w:spacing w:after="0" w:line="240" w:lineRule="auto"/>
        <w:ind w:left="7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Стороны коллективного договора (работодатель и профсоюзная организация или</w:t>
      </w:r>
      <w:r w:rsidR="002059DF">
        <w:rPr>
          <w:rFonts w:ascii="Times New Roman" w:hAnsi="Times New Roman"/>
          <w:sz w:val="28"/>
          <w:szCs w:val="28"/>
          <w:lang w:val="ru-RU"/>
        </w:rPr>
        <w:t xml:space="preserve"> Совет МБДОУ № 19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) доводят текст настоящего Коллективного договора до сведения работников учреждения на общем собрании работающих в течение одного месяца со дня его подписания. </w:t>
      </w:r>
    </w:p>
    <w:p w:rsidR="00154C6F" w:rsidRPr="00F02268" w:rsidRDefault="00154C6F" w:rsidP="00AF63DE">
      <w:pPr>
        <w:widowControl w:val="0"/>
        <w:numPr>
          <w:ilvl w:val="1"/>
          <w:numId w:val="36"/>
        </w:numPr>
        <w:tabs>
          <w:tab w:val="clear" w:pos="1440"/>
          <w:tab w:val="num" w:pos="924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Стороны разрабатывают план мероприятий по выполнению Коллективного договора и обязуются регулярно информировать друг друга о действиях по его реализации. </w:t>
      </w:r>
    </w:p>
    <w:p w:rsidR="00154C6F" w:rsidRPr="00F02268" w:rsidRDefault="00154C6F" w:rsidP="00F5681A">
      <w:pPr>
        <w:widowControl w:val="0"/>
        <w:numPr>
          <w:ilvl w:val="1"/>
          <w:numId w:val="36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7" w:right="4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Контроль за выполнением обязательств Коллективного договора осуществляют обе Стороны (работодатель и выборный профсоюзный орган). </w:t>
      </w:r>
      <w:r w:rsidRPr="00F5681A">
        <w:rPr>
          <w:rFonts w:ascii="Times New Roman" w:hAnsi="Times New Roman"/>
          <w:sz w:val="28"/>
          <w:szCs w:val="28"/>
          <w:lang w:val="ru-RU"/>
        </w:rPr>
        <w:t xml:space="preserve">Отчет 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выполнении Коллективного договора проводится Сторонами на общем собрании работающих 1 раз в год. </w:t>
      </w:r>
    </w:p>
    <w:p w:rsidR="00154C6F" w:rsidRPr="00F02268" w:rsidRDefault="00154C6F" w:rsidP="00AF63DE">
      <w:pPr>
        <w:widowControl w:val="0"/>
        <w:numPr>
          <w:ilvl w:val="1"/>
          <w:numId w:val="37"/>
        </w:numPr>
        <w:tabs>
          <w:tab w:val="clear" w:pos="1440"/>
          <w:tab w:val="num" w:pos="929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Стороны пришли к договоренности, что в период действия Коллективного договора все возникающие разногласия и конфликты принимаются и рассматриваются в 15-дневный срок. </w:t>
      </w:r>
    </w:p>
    <w:p w:rsidR="00154C6F" w:rsidRPr="00F02268" w:rsidRDefault="00154C6F" w:rsidP="00AF63DE">
      <w:pPr>
        <w:widowControl w:val="0"/>
        <w:numPr>
          <w:ilvl w:val="1"/>
          <w:numId w:val="37"/>
        </w:numPr>
        <w:tabs>
          <w:tab w:val="clear" w:pos="1440"/>
          <w:tab w:val="num" w:pos="934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Стороны обязуются соблюдать установленный законодательством порядок разрешения коллективных и индивидуальных трудовых споров, использовать все возможности для устранения причин, которые могут повлечь возникновение конфликтов, с целью предупреждения использования коллективами крайней меры их разрешения — забастовок. 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 случае нарушения или невыполнения обязательств коллективного договора виновная сторона или виновные лица несут ответственность, предусмотренную статьей 55 Трудового Кодекса Российской Федерации.</w:t>
      </w:r>
    </w:p>
    <w:p w:rsidR="00154C6F" w:rsidRPr="00F02268" w:rsidRDefault="00154C6F" w:rsidP="00AF63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10.7 Стороны обязуются начать переговоры по заключению нового Коллективного договора за 6 месяцев до окончания срока действия данного договора.</w:t>
      </w: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Продолжительность переговоров не должна превышать 3-х месяцев при заключении нового коллективного договора.</w:t>
      </w:r>
      <w:bookmarkStart w:id="10" w:name="page21"/>
      <w:bookmarkEnd w:id="10"/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9DF" w:rsidRDefault="002059DF" w:rsidP="004D4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9DF" w:rsidRDefault="002059D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F568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Утверждаю:</w:t>
      </w:r>
    </w:p>
    <w:p w:rsidR="00154C6F" w:rsidRPr="00452912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Заведующий </w:t>
      </w:r>
      <w:r w:rsidR="002059DF">
        <w:rPr>
          <w:rFonts w:ascii="Times New Roman" w:hAnsi="Times New Roman"/>
          <w:sz w:val="28"/>
          <w:szCs w:val="28"/>
          <w:lang w:val="ru-RU"/>
        </w:rPr>
        <w:t xml:space="preserve">МБДОУ Верхне-Калиновского </w:t>
      </w:r>
      <w:r w:rsidRPr="0045291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54C6F" w:rsidRPr="00F02268" w:rsidRDefault="002059D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д/с № 19</w:t>
      </w:r>
      <w:r w:rsidR="00154C6F" w:rsidRPr="00452912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____________</w:t>
      </w:r>
      <w:r w:rsidR="002059DF">
        <w:rPr>
          <w:rFonts w:ascii="Times New Roman" w:hAnsi="Times New Roman"/>
          <w:sz w:val="28"/>
          <w:szCs w:val="28"/>
          <w:lang w:val="ru-RU"/>
        </w:rPr>
        <w:t xml:space="preserve"> И.Ф. Степанюк</w:t>
      </w:r>
    </w:p>
    <w:p w:rsidR="00154C6F" w:rsidRPr="00452912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2059DF">
        <w:rPr>
          <w:rFonts w:ascii="Times New Roman" w:hAnsi="Times New Roman"/>
          <w:sz w:val="28"/>
          <w:szCs w:val="28"/>
          <w:lang w:val="ru-RU"/>
        </w:rPr>
        <w:t xml:space="preserve">МБДОУ Верхне-Калиновского </w:t>
      </w:r>
    </w:p>
    <w:p w:rsidR="00154C6F" w:rsidRPr="00F02268" w:rsidRDefault="002059D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д/с № 19</w:t>
      </w:r>
      <w:r w:rsidR="00154C6F" w:rsidRPr="00452912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1673"/>
      <w:bookmarkEnd w:id="11"/>
      <w:r w:rsidRPr="00F02268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ru-RU"/>
        </w:rPr>
      </w:pPr>
      <w:r w:rsidRPr="00452912">
        <w:rPr>
          <w:rFonts w:ascii="Times New Roman" w:hAnsi="Times New Roman"/>
          <w:b/>
          <w:sz w:val="28"/>
          <w:szCs w:val="28"/>
          <w:lang w:val="ru-RU"/>
        </w:rPr>
        <w:t xml:space="preserve">МБДОУ </w:t>
      </w:r>
      <w:r w:rsidR="002059DF">
        <w:rPr>
          <w:rFonts w:ascii="Times New Roman" w:hAnsi="Times New Roman"/>
          <w:b/>
          <w:sz w:val="28"/>
          <w:szCs w:val="28"/>
          <w:lang w:val="ru-RU"/>
        </w:rPr>
        <w:t>Верхне-Калиновского  д/с № 19</w:t>
      </w:r>
      <w:r w:rsidRPr="00452912">
        <w:rPr>
          <w:rFonts w:ascii="Times New Roman" w:hAnsi="Times New Roman"/>
          <w:b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Общие положения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1. Настоящее Положение об оплате труда работников </w:t>
      </w:r>
      <w:r w:rsidRPr="00452912">
        <w:rPr>
          <w:rFonts w:ascii="Times New Roman" w:hAnsi="Times New Roman"/>
          <w:sz w:val="28"/>
          <w:szCs w:val="28"/>
          <w:lang w:val="ru-RU"/>
        </w:rPr>
        <w:t xml:space="preserve">МБДОУ </w:t>
      </w:r>
      <w:r w:rsidR="002059DF">
        <w:rPr>
          <w:rFonts w:ascii="Times New Roman" w:hAnsi="Times New Roman"/>
          <w:sz w:val="28"/>
          <w:szCs w:val="28"/>
          <w:lang w:val="ru-RU"/>
        </w:rPr>
        <w:t>Верхне-Калиновского д/с № 19</w:t>
      </w:r>
      <w:r w:rsidRPr="00452912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(далее - Положение) регулирует порядок оплаты труда работников </w:t>
      </w:r>
      <w:r w:rsidR="002059DF">
        <w:rPr>
          <w:rFonts w:ascii="Times New Roman" w:hAnsi="Times New Roman"/>
          <w:sz w:val="28"/>
          <w:szCs w:val="28"/>
          <w:lang w:val="ru-RU"/>
        </w:rPr>
        <w:t>МБДОУ Верхне-Калиновского  д/с № 19</w:t>
      </w:r>
      <w:r w:rsidRPr="00452912">
        <w:rPr>
          <w:rFonts w:ascii="Times New Roman" w:hAnsi="Times New Roman"/>
          <w:sz w:val="28"/>
          <w:szCs w:val="28"/>
          <w:lang w:val="ru-RU"/>
        </w:rPr>
        <w:t xml:space="preserve"> «Солнышко»,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осуществляющей образовательную деятельность и обеспечивающей предоставление услуг в сфере образования, подведомственной Кашарскому отделу образования администрации Кашарского района (далее-учреждение).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 Положение включает в себя: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размеры должностных окладов, ставок заработной платы по профессиональным квалификационным группам;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условия осуществления и размеры выплат компенсационного и стимулирующего характера.</w:t>
      </w:r>
    </w:p>
    <w:p w:rsidR="00154C6F" w:rsidRDefault="00154C6F" w:rsidP="004D467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также </w:t>
      </w:r>
      <w:hyperlink w:anchor="Par83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критериев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отнесения профессий рабочих и должностей служащих к профессиональным квалификационным группам согласно приложению №1 к настоящему положению.</w:t>
      </w:r>
    </w:p>
    <w:p w:rsidR="004D467B" w:rsidRDefault="004D467B" w:rsidP="004D467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4D467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4D467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 В порядке исключения лица,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 так же, как и лица, имеющие соответствующее профессиональное образование.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 Разряды оплаты труда рабочих определяются согласно Единому тарифно-квалификационному справочнику работ и профессий рабочих.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6. </w:t>
      </w:r>
      <w:hyperlink w:anchor="Par173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Размеры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должностных окладов общеотраслевых должностей руководителей структурных подразделений учреждений, специалистов и служащих, размеры ставок заработной платы общеотраслевых профессий рабочих устанавливаются в соответствии с приложением №4 к настоящему положению.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7. Выплаты компенсационного характера работникам учреждений устанавливаются согласно </w:t>
      </w:r>
      <w:hyperlink w:anchor="Par2233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разделу 2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настоящего положения.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8. Выплаты стимулирующего характера работникам учреждений устанавливаются согласно </w:t>
      </w:r>
      <w:hyperlink w:anchor="Par2568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разделу 3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настоящего положения.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9. Порядок отнесения учреждений к группам по оплате труда руководителей установлен </w:t>
      </w:r>
      <w:hyperlink w:anchor="Par2772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разделом 4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настоящего положения.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10. Особенности условий оплаты труда педагогических работников приведены в </w:t>
      </w:r>
      <w:hyperlink w:anchor="Par3010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разделе 5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настоящего положения.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11. Нормы рабочего времени, нормы учебной нагрузки и порядок ее распределения в учреждениях приведены в </w:t>
      </w:r>
      <w:hyperlink w:anchor="Par3307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разделе 6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настоящего положения.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12. Положение определяет порядок формирования фонда оплаты труда работников учреждения за счет средств бюджета Кашарского района и иных источников, не запрещенных законодательством Российской Федерации.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13. В соответствии со </w:t>
      </w:r>
      <w:hyperlink r:id="rId10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57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 являются обязательными для включения в трудовой договор (дополнительное соглашение к трудовому договору).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12" w:name="Par1699"/>
      <w:bookmarkEnd w:id="12"/>
      <w:r w:rsidRPr="00F02268">
        <w:rPr>
          <w:rFonts w:ascii="Times New Roman" w:hAnsi="Times New Roman"/>
          <w:sz w:val="28"/>
          <w:szCs w:val="28"/>
          <w:lang w:val="ru-RU"/>
        </w:rPr>
        <w:t>Раздел 1. ПРОФЕССИОНАЛЬНЫЕ КВАЛИФИКАЦИОННЫЕ ГРУППЫ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ДОЛЖНОСТЕЙ И ПРОФЕССИЙ, РАЗМЕРЫ ДОЛЖНОСТНЫХ ОКЛАДОВ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И СТАВОК ЗАРАБОТНОЙ ПЛАТЫ</w:t>
      </w:r>
    </w:p>
    <w:p w:rsidR="00154C6F" w:rsidRPr="00F02268" w:rsidRDefault="00154C6F" w:rsidP="00AF63DE">
      <w:pPr>
        <w:pStyle w:val="a3"/>
        <w:suppressAutoHyphens w:val="0"/>
        <w:snapToGrid w:val="0"/>
        <w:ind w:firstLine="851"/>
        <w:jc w:val="both"/>
        <w:rPr>
          <w:sz w:val="28"/>
          <w:szCs w:val="28"/>
        </w:rPr>
      </w:pPr>
      <w:r w:rsidRPr="00F02268">
        <w:rPr>
          <w:sz w:val="28"/>
          <w:szCs w:val="28"/>
        </w:rPr>
        <w:t>1.1 Профессиональные квалификационные группы должностей и размеры должностных окладов работников учреждения:</w:t>
      </w:r>
    </w:p>
    <w:p w:rsidR="00154C6F" w:rsidRPr="00F02268" w:rsidRDefault="00154C6F" w:rsidP="00AF63DE">
      <w:pPr>
        <w:pStyle w:val="a3"/>
        <w:suppressAutoHyphens w:val="0"/>
        <w:snapToGrid w:val="0"/>
        <w:ind w:firstLine="851"/>
        <w:jc w:val="both"/>
        <w:rPr>
          <w:sz w:val="28"/>
          <w:szCs w:val="28"/>
        </w:rPr>
      </w:pPr>
      <w:r w:rsidRPr="00F02268">
        <w:rPr>
          <w:sz w:val="28"/>
          <w:szCs w:val="28"/>
        </w:rPr>
        <w:t>1.1.1 Профессиональная квалификационная группа «Должности работников учебно-вспомогательного персонала второго уровня»: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2548"/>
        <w:gridCol w:w="5423"/>
        <w:gridCol w:w="1198"/>
      </w:tblGrid>
      <w:tr w:rsidR="00154C6F" w:rsidRPr="00F02268" w:rsidTr="009B60CE">
        <w:trPr>
          <w:tblHeader/>
          <w:jc w:val="center"/>
        </w:trPr>
        <w:tc>
          <w:tcPr>
            <w:tcW w:w="6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9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Номер квалифика</w:t>
            </w:r>
            <w:r w:rsidRPr="00F02268">
              <w:rPr>
                <w:sz w:val="28"/>
                <w:szCs w:val="28"/>
              </w:rPr>
              <w:softHyphen/>
              <w:t>ционного уровня</w:t>
            </w:r>
          </w:p>
        </w:tc>
        <w:tc>
          <w:tcPr>
            <w:tcW w:w="57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2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Размер должно</w:t>
            </w:r>
            <w:r w:rsidRPr="00F02268">
              <w:rPr>
                <w:sz w:val="28"/>
                <w:szCs w:val="28"/>
              </w:rPr>
              <w:softHyphen/>
              <w:t>стного оклада (рублей)</w:t>
            </w:r>
          </w:p>
        </w:tc>
      </w:tr>
      <w:tr w:rsidR="00154C6F" w:rsidRPr="00F02268" w:rsidTr="009B60CE">
        <w:trPr>
          <w:jc w:val="center"/>
        </w:trPr>
        <w:tc>
          <w:tcPr>
            <w:tcW w:w="6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Postan"/>
              <w:snapToGrid w:val="0"/>
              <w:rPr>
                <w:szCs w:val="28"/>
              </w:rPr>
            </w:pPr>
            <w:r w:rsidRPr="00F02268">
              <w:rPr>
                <w:szCs w:val="28"/>
              </w:rPr>
              <w:t>1.</w:t>
            </w:r>
          </w:p>
        </w:tc>
        <w:tc>
          <w:tcPr>
            <w:tcW w:w="269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1-й квалификаци</w:t>
            </w:r>
            <w:r w:rsidRPr="00F02268">
              <w:rPr>
                <w:sz w:val="28"/>
                <w:szCs w:val="28"/>
              </w:rPr>
              <w:softHyphen/>
              <w:t>онный уровень</w:t>
            </w:r>
          </w:p>
        </w:tc>
        <w:tc>
          <w:tcPr>
            <w:tcW w:w="57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12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4 994</w:t>
            </w:r>
          </w:p>
        </w:tc>
      </w:tr>
    </w:tbl>
    <w:p w:rsidR="00154C6F" w:rsidRPr="00F02268" w:rsidRDefault="00154C6F" w:rsidP="00AF63DE">
      <w:pPr>
        <w:pStyle w:val="a3"/>
        <w:suppressAutoHyphens w:val="0"/>
        <w:snapToGrid w:val="0"/>
        <w:ind w:firstLine="851"/>
        <w:jc w:val="both"/>
        <w:rPr>
          <w:sz w:val="28"/>
          <w:szCs w:val="28"/>
        </w:rPr>
      </w:pPr>
    </w:p>
    <w:p w:rsidR="00154C6F" w:rsidRPr="00F02268" w:rsidRDefault="00154C6F" w:rsidP="00AF63DE">
      <w:pPr>
        <w:pStyle w:val="a3"/>
        <w:suppressAutoHyphens w:val="0"/>
        <w:snapToGrid w:val="0"/>
        <w:ind w:firstLine="851"/>
        <w:jc w:val="both"/>
        <w:rPr>
          <w:sz w:val="28"/>
          <w:szCs w:val="28"/>
        </w:rPr>
      </w:pPr>
      <w:r w:rsidRPr="00F02268">
        <w:rPr>
          <w:sz w:val="28"/>
          <w:szCs w:val="28"/>
        </w:rPr>
        <w:t>1.1.2 Профессиональная квалификационная группа «Должности педагогических работников»:</w:t>
      </w:r>
    </w:p>
    <w:p w:rsidR="00154C6F" w:rsidRPr="00F02268" w:rsidRDefault="00154C6F" w:rsidP="00AF63DE">
      <w:pPr>
        <w:pStyle w:val="a3"/>
        <w:suppressAutoHyphens w:val="0"/>
        <w:snapToGrid w:val="0"/>
        <w:ind w:firstLine="851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2548"/>
        <w:gridCol w:w="5423"/>
        <w:gridCol w:w="1198"/>
      </w:tblGrid>
      <w:tr w:rsidR="00154C6F" w:rsidRPr="00F02268" w:rsidTr="009B60CE">
        <w:trPr>
          <w:tblHeader/>
          <w:jc w:val="center"/>
        </w:trPr>
        <w:tc>
          <w:tcPr>
            <w:tcW w:w="6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9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Номер квалифика</w:t>
            </w:r>
            <w:r w:rsidRPr="00F02268">
              <w:rPr>
                <w:sz w:val="28"/>
                <w:szCs w:val="28"/>
              </w:rPr>
              <w:softHyphen/>
              <w:t>ционного уровня</w:t>
            </w:r>
          </w:p>
        </w:tc>
        <w:tc>
          <w:tcPr>
            <w:tcW w:w="57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2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Размер должно</w:t>
            </w:r>
            <w:r w:rsidRPr="00F02268">
              <w:rPr>
                <w:sz w:val="28"/>
                <w:szCs w:val="28"/>
              </w:rPr>
              <w:softHyphen/>
              <w:t>стного оклада (рублей)</w:t>
            </w:r>
          </w:p>
        </w:tc>
      </w:tr>
      <w:tr w:rsidR="00154C6F" w:rsidRPr="00F02268" w:rsidTr="009B60CE">
        <w:trPr>
          <w:jc w:val="center"/>
        </w:trPr>
        <w:tc>
          <w:tcPr>
            <w:tcW w:w="6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Postan"/>
              <w:snapToGrid w:val="0"/>
              <w:rPr>
                <w:szCs w:val="28"/>
              </w:rPr>
            </w:pPr>
            <w:r w:rsidRPr="00F02268">
              <w:rPr>
                <w:szCs w:val="28"/>
              </w:rPr>
              <w:t>1.</w:t>
            </w:r>
          </w:p>
        </w:tc>
        <w:tc>
          <w:tcPr>
            <w:tcW w:w="269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1-й квалификаци</w:t>
            </w:r>
            <w:r w:rsidRPr="00F02268">
              <w:rPr>
                <w:sz w:val="28"/>
                <w:szCs w:val="28"/>
              </w:rPr>
              <w:softHyphen/>
              <w:t>онный уровень</w:t>
            </w:r>
          </w:p>
        </w:tc>
        <w:tc>
          <w:tcPr>
            <w:tcW w:w="57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инструктор по физической культуре; музыкальный руководитель</w:t>
            </w:r>
          </w:p>
        </w:tc>
        <w:tc>
          <w:tcPr>
            <w:tcW w:w="12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7 183</w:t>
            </w:r>
          </w:p>
        </w:tc>
      </w:tr>
      <w:tr w:rsidR="00154C6F" w:rsidRPr="00F02268" w:rsidTr="009B60CE">
        <w:trPr>
          <w:jc w:val="center"/>
        </w:trPr>
        <w:tc>
          <w:tcPr>
            <w:tcW w:w="6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Postan"/>
              <w:snapToGrid w:val="0"/>
              <w:rPr>
                <w:szCs w:val="28"/>
              </w:rPr>
            </w:pPr>
            <w:r w:rsidRPr="00F02268">
              <w:rPr>
                <w:szCs w:val="28"/>
              </w:rPr>
              <w:t>2.</w:t>
            </w:r>
          </w:p>
        </w:tc>
        <w:tc>
          <w:tcPr>
            <w:tcW w:w="269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3-й квалификаци</w:t>
            </w:r>
            <w:r w:rsidRPr="00F02268">
              <w:rPr>
                <w:sz w:val="28"/>
                <w:szCs w:val="28"/>
              </w:rPr>
              <w:softHyphen/>
              <w:t>онный уровень</w:t>
            </w:r>
          </w:p>
        </w:tc>
        <w:tc>
          <w:tcPr>
            <w:tcW w:w="57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7 900</w:t>
            </w:r>
          </w:p>
        </w:tc>
      </w:tr>
    </w:tbl>
    <w:p w:rsidR="00154C6F" w:rsidRPr="00F02268" w:rsidRDefault="00154C6F" w:rsidP="00AF63D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3" w:name="Par1769"/>
      <w:bookmarkEnd w:id="13"/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Par1774"/>
      <w:bookmarkStart w:id="15" w:name="Par1846"/>
      <w:bookmarkStart w:id="16" w:name="Par1896"/>
      <w:bookmarkEnd w:id="14"/>
      <w:bookmarkEnd w:id="15"/>
      <w:bookmarkEnd w:id="16"/>
      <w:r w:rsidRPr="00F02268">
        <w:rPr>
          <w:rFonts w:ascii="Times New Roman" w:hAnsi="Times New Roman"/>
          <w:sz w:val="28"/>
          <w:szCs w:val="28"/>
          <w:lang w:val="ru-RU"/>
        </w:rPr>
        <w:t>1.2.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Размер должностного оклада руководителя учреждения устанавливается 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1787"/>
        <w:gridCol w:w="5427"/>
        <w:gridCol w:w="1727"/>
      </w:tblGrid>
      <w:tr w:rsidR="00154C6F" w:rsidRPr="00F02268" w:rsidTr="009B60CE">
        <w:trPr>
          <w:tblHeader/>
          <w:jc w:val="center"/>
        </w:trPr>
        <w:tc>
          <w:tcPr>
            <w:tcW w:w="80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№</w:t>
            </w:r>
          </w:p>
          <w:p w:rsidR="00154C6F" w:rsidRPr="00F02268" w:rsidRDefault="00154C6F" w:rsidP="00AF63DE">
            <w:pPr>
              <w:pStyle w:val="a3"/>
              <w:suppressAutoHyphens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п/п</w:t>
            </w:r>
          </w:p>
        </w:tc>
        <w:tc>
          <w:tcPr>
            <w:tcW w:w="188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Номер ква</w:t>
            </w:r>
            <w:r w:rsidRPr="00F02268">
              <w:rPr>
                <w:sz w:val="28"/>
                <w:szCs w:val="28"/>
              </w:rPr>
              <w:softHyphen/>
              <w:t>лификацион</w:t>
            </w:r>
            <w:r w:rsidRPr="00F02268">
              <w:rPr>
                <w:sz w:val="28"/>
                <w:szCs w:val="28"/>
              </w:rPr>
              <w:softHyphen/>
              <w:t>ной группы</w:t>
            </w:r>
          </w:p>
        </w:tc>
        <w:tc>
          <w:tcPr>
            <w:tcW w:w="575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18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Размер должност</w:t>
            </w:r>
            <w:r w:rsidRPr="00F02268">
              <w:rPr>
                <w:sz w:val="28"/>
                <w:szCs w:val="28"/>
              </w:rPr>
              <w:softHyphen/>
              <w:t>ного оклада (рублей)</w:t>
            </w:r>
          </w:p>
        </w:tc>
      </w:tr>
      <w:tr w:rsidR="00154C6F" w:rsidRPr="00F02268" w:rsidTr="009B60CE">
        <w:trPr>
          <w:jc w:val="center"/>
        </w:trPr>
        <w:tc>
          <w:tcPr>
            <w:tcW w:w="80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1.</w:t>
            </w:r>
          </w:p>
        </w:tc>
        <w:tc>
          <w:tcPr>
            <w:tcW w:w="188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2-я квалификационная группа</w:t>
            </w:r>
          </w:p>
        </w:tc>
        <w:tc>
          <w:tcPr>
            <w:tcW w:w="575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учреждения образования I группы по оплате труда руководителей</w:t>
            </w:r>
          </w:p>
        </w:tc>
        <w:tc>
          <w:tcPr>
            <w:tcW w:w="18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14 370</w:t>
            </w:r>
          </w:p>
        </w:tc>
      </w:tr>
      <w:tr w:rsidR="00154C6F" w:rsidRPr="00F02268" w:rsidTr="009B60CE">
        <w:trPr>
          <w:jc w:val="center"/>
        </w:trPr>
        <w:tc>
          <w:tcPr>
            <w:tcW w:w="80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2.</w:t>
            </w:r>
          </w:p>
        </w:tc>
        <w:tc>
          <w:tcPr>
            <w:tcW w:w="188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3-я квалификационная группа</w:t>
            </w:r>
          </w:p>
        </w:tc>
        <w:tc>
          <w:tcPr>
            <w:tcW w:w="575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учреждения образования II и III групп по оплате труда руководителей</w:t>
            </w:r>
          </w:p>
        </w:tc>
        <w:tc>
          <w:tcPr>
            <w:tcW w:w="18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F02268">
              <w:rPr>
                <w:sz w:val="28"/>
                <w:szCs w:val="28"/>
              </w:rPr>
              <w:t>13 065</w:t>
            </w:r>
          </w:p>
        </w:tc>
      </w:tr>
      <w:tr w:rsidR="00154C6F" w:rsidRPr="00F02268" w:rsidTr="009B60CE">
        <w:trPr>
          <w:jc w:val="center"/>
        </w:trPr>
        <w:tc>
          <w:tcPr>
            <w:tcW w:w="80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3.</w:t>
            </w:r>
          </w:p>
        </w:tc>
        <w:tc>
          <w:tcPr>
            <w:tcW w:w="188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4-я квалификационная группа</w:t>
            </w:r>
          </w:p>
        </w:tc>
        <w:tc>
          <w:tcPr>
            <w:tcW w:w="575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учреждения образования IV группы по оп</w:t>
            </w:r>
            <w:r w:rsidRPr="00F02268">
              <w:rPr>
                <w:sz w:val="28"/>
                <w:szCs w:val="28"/>
              </w:rPr>
              <w:softHyphen/>
              <w:t xml:space="preserve">лате труда руководителей </w:t>
            </w:r>
          </w:p>
        </w:tc>
        <w:tc>
          <w:tcPr>
            <w:tcW w:w="18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11 877</w:t>
            </w:r>
          </w:p>
        </w:tc>
      </w:tr>
    </w:tbl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2268">
        <w:rPr>
          <w:rFonts w:ascii="Times New Roman" w:hAnsi="Times New Roman"/>
          <w:sz w:val="28"/>
          <w:szCs w:val="28"/>
        </w:rPr>
        <w:t>Раздел 2. ВЫПЛАТЫ КОМПЕНСАЦИОННОГО ХАРАКТЕРА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2.1.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В соответствии с Перечнем выплат компенсационного характера и порядком их установления в учреждении, утвержденным настоящим положением, работникам устанавливаются следующие виды выплат компенсационного характера: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выплаты за работу в условиях, отклоняющихся от нормальных (при выполнении работ различной квалификации, работе в ночное время и при выполнении работ в других условиях, отклоняющихся от нормальных).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2.2.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Выплаты компенсационного характера устанавливаются в форме доплат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категории, для рабочих – с учетом повышающего коэффициента за выполнение важных (особо важных) и ответственных (особо ответственных) работ.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2.3.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Размеры и условия осуществления выплат компенсационного характера конкретизируются в локальных нормативных актах учреждения. 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2.4.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Выплаты работникам, занятым на тяжелых работах, работах с вредными и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2.4.1.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Доплата за работу во вредных и тяжелых условиях труда устанавливается п</w:t>
      </w:r>
      <w:r w:rsidR="00C440D3">
        <w:rPr>
          <w:rFonts w:ascii="Times New Roman" w:hAnsi="Times New Roman"/>
          <w:sz w:val="28"/>
          <w:szCs w:val="28"/>
          <w:lang w:val="ru-RU"/>
        </w:rPr>
        <w:t xml:space="preserve">о результатам специальной оценки труда 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за время фактической занятости в таких условиях. При этом работодатель принимает меры по пр</w:t>
      </w:r>
      <w:r w:rsidR="00C440D3">
        <w:rPr>
          <w:rFonts w:ascii="Times New Roman" w:hAnsi="Times New Roman"/>
          <w:sz w:val="28"/>
          <w:szCs w:val="28"/>
          <w:lang w:val="ru-RU"/>
        </w:rPr>
        <w:t>оведению по результатам специальной оценки труда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с целью разработки и реализации программ действий по обеспечению безопасных условий и охраны труда. Если по </w:t>
      </w:r>
      <w:r w:rsidR="00C440D3">
        <w:rPr>
          <w:rFonts w:ascii="Times New Roman" w:hAnsi="Times New Roman"/>
          <w:sz w:val="28"/>
          <w:szCs w:val="28"/>
          <w:lang w:val="ru-RU"/>
        </w:rPr>
        <w:t xml:space="preserve">итогам специальной оценки труда </w:t>
      </w:r>
      <w:r w:rsidRPr="00F02268">
        <w:rPr>
          <w:rFonts w:ascii="Times New Roman" w:hAnsi="Times New Roman"/>
          <w:sz w:val="28"/>
          <w:szCs w:val="28"/>
          <w:lang w:val="ru-RU"/>
        </w:rPr>
        <w:t>признается безопасным, то указанная выплата не производится.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2.5.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Выплаты работникам при выполнении работ в условиях труда, отклоняющихся от нормальных: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2.5.1.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(ставки заработной платы) за каждый час работы в ночное время (в период с 22 до 6 часов).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2.5.2.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Доплата за осуществление дополнительной работы, не входящей в круг основных должностных обязанностей: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"/>
        <w:gridCol w:w="6586"/>
        <w:gridCol w:w="2424"/>
      </w:tblGrid>
      <w:tr w:rsidR="00154C6F" w:rsidRPr="003C100C" w:rsidTr="009B60CE">
        <w:trPr>
          <w:jc w:val="center"/>
        </w:trPr>
        <w:tc>
          <w:tcPr>
            <w:tcW w:w="8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№</w:t>
            </w:r>
          </w:p>
          <w:p w:rsidR="00154C6F" w:rsidRPr="00F02268" w:rsidRDefault="00154C6F" w:rsidP="00AF63DE">
            <w:pPr>
              <w:pStyle w:val="a3"/>
              <w:suppressAutoHyphens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п/п</w:t>
            </w:r>
          </w:p>
        </w:tc>
        <w:tc>
          <w:tcPr>
            <w:tcW w:w="69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Перечень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категорий работников и видов работ </w:t>
            </w:r>
          </w:p>
        </w:tc>
        <w:tc>
          <w:tcPr>
            <w:tcW w:w="25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Размер доплаты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к должностному окладу (процентов)</w:t>
            </w:r>
          </w:p>
        </w:tc>
      </w:tr>
      <w:tr w:rsidR="00154C6F" w:rsidRPr="00F02268" w:rsidTr="009B60CE">
        <w:trPr>
          <w:jc w:val="center"/>
        </w:trPr>
        <w:tc>
          <w:tcPr>
            <w:tcW w:w="8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9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Работники учреждения – за работу в методических, цикловых, предметных </w:t>
            </w:r>
            <w:r w:rsidRPr="00F02268">
              <w:rPr>
                <w:spacing w:val="-2"/>
                <w:kern w:val="28"/>
                <w:sz w:val="28"/>
                <w:szCs w:val="28"/>
              </w:rPr>
              <w:t>консилиумах, комиссиях, методических объединениях: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руководитель комиссии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секретарь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Работники учреждения за: 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работу в аттестационной комиссии министерства общего и профессионального образования Ростовской области, ее зональных и территориальных подкомиссиях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</w:t>
            </w:r>
          </w:p>
        </w:tc>
        <w:tc>
          <w:tcPr>
            <w:tcW w:w="25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до 20</w:t>
            </w: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до 15</w:t>
            </w: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10</w:t>
            </w: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15</w:t>
            </w:r>
          </w:p>
        </w:tc>
      </w:tr>
      <w:tr w:rsidR="00154C6F" w:rsidRPr="00F02268" w:rsidTr="009B60CE">
        <w:trPr>
          <w:jc w:val="center"/>
        </w:trPr>
        <w:tc>
          <w:tcPr>
            <w:tcW w:w="8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2.</w:t>
            </w:r>
          </w:p>
        </w:tc>
        <w:tc>
          <w:tcPr>
            <w:tcW w:w="69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Преподаватели и другие работники –за ведение делопроизводства</w:t>
            </w:r>
          </w:p>
        </w:tc>
        <w:tc>
          <w:tcPr>
            <w:tcW w:w="25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до 20</w:t>
            </w:r>
          </w:p>
        </w:tc>
      </w:tr>
      <w:tr w:rsidR="00154C6F" w:rsidRPr="00F02268" w:rsidTr="009B60CE">
        <w:trPr>
          <w:jc w:val="center"/>
        </w:trPr>
        <w:tc>
          <w:tcPr>
            <w:tcW w:w="8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3.</w:t>
            </w:r>
          </w:p>
        </w:tc>
        <w:tc>
          <w:tcPr>
            <w:tcW w:w="69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Работники образовательных учреждений за работу с архивом учреждения</w:t>
            </w:r>
          </w:p>
        </w:tc>
        <w:tc>
          <w:tcPr>
            <w:tcW w:w="25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до 25</w:t>
            </w:r>
          </w:p>
        </w:tc>
      </w:tr>
    </w:tbl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2.6.</w:t>
      </w:r>
      <w:r w:rsidRPr="00F02268">
        <w:rPr>
          <w:rFonts w:ascii="Times New Roman" w:hAnsi="Times New Roman"/>
          <w:sz w:val="28"/>
          <w:szCs w:val="28"/>
        </w:rPr>
        <w:t> </w:t>
      </w:r>
      <w:r w:rsidRPr="00F02268">
        <w:rPr>
          <w:rFonts w:ascii="Times New Roman" w:hAnsi="Times New Roman"/>
          <w:sz w:val="28"/>
          <w:szCs w:val="28"/>
          <w:lang w:val="ru-RU"/>
        </w:rPr>
        <w:t>Средства на осуществление компенсационных выплат предусматриваются при планировании фонда оплаты труда на очередной финансовый год.</w:t>
      </w:r>
    </w:p>
    <w:p w:rsidR="00154C6F" w:rsidRPr="00F02268" w:rsidRDefault="00154C6F" w:rsidP="00AF63D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 планировании расходов на доплаты за осуществление дополнительной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категории, ставкам заработной платы по: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дошкольным учреждениям - 5 процентов;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17" w:name="Par2568"/>
      <w:bookmarkEnd w:id="17"/>
      <w:r w:rsidRPr="00F02268">
        <w:rPr>
          <w:rFonts w:ascii="Times New Roman" w:hAnsi="Times New Roman"/>
          <w:sz w:val="28"/>
          <w:szCs w:val="28"/>
          <w:lang w:val="ru-RU"/>
        </w:rPr>
        <w:t>Раздел 3. ВЫПЛАТЫ СТИМУЛИРУЮЩЕГО ХАРАКТЕРА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3.1. В соответствии с </w:t>
      </w:r>
      <w:hyperlink w:anchor="Par143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Перечнем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выплат стимулирующего характера и порядком их установления в учреждении, утвержденным настоящим положением, работникам устанавливаются следующие виды выплат стимулирующего характера: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за интенсивность и высокие результаты работы;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за качество выполняемых работ;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за выслугу лет;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3.2. 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 выплат по повышающему коэффициенту определяется путем умножения размера должностного оклада (ставки заработной платы) на повышающий коэффициент.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Применение повышающих коэффициентов не образует нового должностного оклада (ставки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платы), за исключением повышающих коэффициентов за наличие квалификационной категории, образование, за выполнение важных (особо важных) и ответственных (особо ответственных) работ, которые учитываются при определении размера компенсационных выплат.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Для педагогических работников выплаты стимулирующего характера, установленные пунктом 3.12 настоящего Положения, рассчитываются исходя из должностного оклада с учетом повышающего коэффициента за квалификацию при наличии квалификационной категории.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3.3. Размеры и условия осуществления стимулирующих выплат конкретизируются в локальных нормативных актах учреждения.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Par2580"/>
      <w:bookmarkEnd w:id="18"/>
      <w:r w:rsidRPr="00F02268">
        <w:rPr>
          <w:rFonts w:ascii="Times New Roman" w:hAnsi="Times New Roman"/>
          <w:sz w:val="28"/>
          <w:szCs w:val="28"/>
          <w:lang w:val="ru-RU"/>
        </w:rPr>
        <w:t>3.4. Работникам учреждения устанавливаются следующие выплаты за качество выполняемых работ: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повышающий коэффициент за квалификацию;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надбавка за качество выполняемых работ;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повышающий коэффициент к ставке заработной платы за выполнение важных (особо важных) и ответственных (особо ответственных) работ;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надбавка за результативность и качество работы по организации образовательного процесса.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3.5. Повышающий коэффициент за квалификацию устанавливается: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3.5.1. Работникам при наличии квалификационных категорий: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второй - 0,07;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первой - 0,15;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высшей - 0,30.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Повышающий коэффициент за квалификацию при наличии квалификационной категории устанавливается специалистам при работе по должности, по которой им присвоена квалификационная категория, со дня издания приказа о присвоении квалификационной категории.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Повышающий коэффициент за квалификацию при наличии квалификационной категории устанавливается к должностному окладу по основной работе, работе, выполняемой по совместительству, при замещении временно отсутствующих работников с отработкой времени и при выполнении педагогической работы, не считающейся совместительством в соответствии с </w:t>
      </w:r>
      <w:hyperlink r:id="rId11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пунктом 2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Постановления Министерства труда и социального развития Российской Федерации от 30.06.2003 </w:t>
      </w:r>
      <w:r w:rsidRPr="00F02268">
        <w:rPr>
          <w:rFonts w:ascii="Times New Roman" w:hAnsi="Times New Roman"/>
          <w:sz w:val="28"/>
          <w:szCs w:val="28"/>
        </w:rPr>
        <w:t>N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41 "Об особенностях работы по совместительству педагогических, медицинских, фармацевтических работников и работников культуры".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3.6. Надбавка за качество выполняемых работ устанавливается:</w:t>
      </w: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3.6.1. Работникам, награжденным ведомственным почетным званием (нагрудным знаком, значком),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2268">
        <w:rPr>
          <w:rFonts w:ascii="Times New Roman" w:hAnsi="Times New Roman"/>
          <w:sz w:val="28"/>
          <w:szCs w:val="28"/>
          <w:lang w:val="ru-RU"/>
        </w:rPr>
        <w:t>-до 15 процентов должностного оклада по основной должности.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Par2662"/>
      <w:bookmarkEnd w:id="19"/>
      <w:r w:rsidRPr="00F02268">
        <w:rPr>
          <w:rFonts w:ascii="Times New Roman" w:hAnsi="Times New Roman"/>
          <w:sz w:val="28"/>
          <w:szCs w:val="28"/>
          <w:lang w:val="ru-RU"/>
        </w:rPr>
        <w:t>3.7. Надбавка за результативность и качество работы по организации образовательного процесса устанавливается педагогическим работникам общеобразовательных учреждений.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Размеры и порядок установления надбавки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за результативность и качество работы по организации образовательного процесса устанавливаются образовательным учреждением самостоятельно, с учетом мнения выборного профсоюзного органа или иного представительного органа работников, в пределах средств бюджета, предусмотренных учреждению на обеспечение деятельности, в соответствии с критериями оценки результативности и качества работы педагогических работников.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Рекомендуемые критерии оценки результативности и качества работы педагогических работников, в том числе за выполнение функций классного руководителя: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обобщение и распространение собственного педагогического опыта на муниципальном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и (или) на региональном уровнях;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участие в муниципальных, региональных и федеральных профессиональных конкурсах;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высокий уровень организации воспитательной работы (с обучающимися, семьей и др.);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прочие критерии, устанавливаемые учреждением с учетом специфики деятельности и функциональных обязанностей педагогических работников.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3.8. Педагогическим работникам повышающий коэффициент за квалификацию и надбавка за качество выполняемых работ устанавливаются к должностному окладу, исчисленному на учебную нагрузку.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Par2680"/>
      <w:bookmarkEnd w:id="20"/>
      <w:r w:rsidRPr="00F02268">
        <w:rPr>
          <w:rFonts w:ascii="Times New Roman" w:hAnsi="Times New Roman"/>
          <w:sz w:val="28"/>
          <w:szCs w:val="28"/>
          <w:lang w:val="ru-RU"/>
        </w:rPr>
        <w:t>3.9.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Размеры повышающего коэффициента к должностному окладу за выслугу лет: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от 1 года до 5 лет - 0,10;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от 5 до 10 лет - 0,15;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от 10 до 15 лет - 0,20;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свыше 15 лет - 0,30.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Повышающий коэффициент к должностному окладу за выслугу лет устанавливается работнику по основной работе, работе, выполняемой по совместительству, а также при замещении временно отсутствующих работников с отработкой времени. Педагогическим работникам повышающий коэффициент к должностному окладу за выслугу лет устанавливается от должностного оклада, исчисленного на учебную нагрузку.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Установление (изменение) размера повышающего коэффициента 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3.10. 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3.11. Учреждение вправе увеличивать премиальный фонд сверх предельного размера, установленного пунктом 8 приложения №5 к настоящему Положению, за счет средств экономии в пределах общей суммы субсидии на финансовое обеспечение муниципального задания на оказание муниципальных услуг (выполнение работ).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3.12.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задания, устанавливаемого Кашарским отделом образования администрации Кашарского района.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21" w:name="Par2772"/>
      <w:bookmarkEnd w:id="21"/>
      <w:r w:rsidRPr="00F02268">
        <w:rPr>
          <w:rFonts w:ascii="Times New Roman" w:hAnsi="Times New Roman"/>
          <w:sz w:val="28"/>
          <w:szCs w:val="28"/>
          <w:lang w:val="ru-RU"/>
        </w:rPr>
        <w:t>Раздел 4. ПОРЯДОК ОТНЕСЕНИЯ УЧРЕЖДЕНИЯ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К ГРУППЕ ПО ОПЛАТЕ ТРУДА РУКОВОДИТЕЛЕЙ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4.1. Учреждение образования относится к четырем группам по оплате труда руководителей исходя из показателей, характеризующих масштаб руководства учреждением: численности работников, количества воспитанников, сменности работы учреждения, превышения плановой (проектной) наполняемости и других показателей, значительно осложняющих работу по руководству учреждением.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bookmarkStart w:id="22" w:name="Par2776"/>
      <w:bookmarkEnd w:id="22"/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4.2. Отнесение учреждения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6"/>
        <w:gridCol w:w="5101"/>
        <w:gridCol w:w="2193"/>
        <w:gridCol w:w="1850"/>
      </w:tblGrid>
      <w:tr w:rsidR="00154C6F" w:rsidRPr="00F02268" w:rsidTr="009B60CE">
        <w:trPr>
          <w:jc w:val="center"/>
        </w:trPr>
        <w:tc>
          <w:tcPr>
            <w:tcW w:w="6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pStyle w:val="7"/>
              <w:numPr>
                <w:ilvl w:val="6"/>
                <w:numId w:val="39"/>
              </w:numPr>
              <w:tabs>
                <w:tab w:val="left" w:pos="0"/>
              </w:tabs>
              <w:snapToGrid w:val="0"/>
              <w:jc w:val="center"/>
              <w:rPr>
                <w:szCs w:val="28"/>
              </w:rPr>
            </w:pPr>
            <w:r w:rsidRPr="00F02268">
              <w:rPr>
                <w:szCs w:val="28"/>
              </w:rPr>
              <w:t>№</w:t>
            </w:r>
          </w:p>
          <w:p w:rsidR="00154C6F" w:rsidRPr="00F02268" w:rsidRDefault="00154C6F" w:rsidP="00AF63DE">
            <w:pPr>
              <w:pStyle w:val="Postan"/>
              <w:rPr>
                <w:szCs w:val="28"/>
              </w:rPr>
            </w:pPr>
            <w:r w:rsidRPr="00F02268">
              <w:rPr>
                <w:szCs w:val="28"/>
              </w:rPr>
              <w:t>п/п</w:t>
            </w:r>
          </w:p>
        </w:tc>
        <w:tc>
          <w:tcPr>
            <w:tcW w:w="541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pStyle w:val="7"/>
              <w:numPr>
                <w:ilvl w:val="6"/>
                <w:numId w:val="39"/>
              </w:numPr>
              <w:tabs>
                <w:tab w:val="left" w:pos="0"/>
              </w:tabs>
              <w:snapToGrid w:val="0"/>
              <w:jc w:val="center"/>
              <w:rPr>
                <w:szCs w:val="28"/>
              </w:rPr>
            </w:pPr>
            <w:r w:rsidRPr="00F02268">
              <w:rPr>
                <w:szCs w:val="28"/>
              </w:rPr>
              <w:t xml:space="preserve">Наименование </w:t>
            </w:r>
          </w:p>
          <w:p w:rsidR="00154C6F" w:rsidRPr="00F02268" w:rsidRDefault="00154C6F" w:rsidP="00AF63DE">
            <w:pPr>
              <w:pStyle w:val="7"/>
              <w:numPr>
                <w:ilvl w:val="6"/>
                <w:numId w:val="39"/>
              </w:numPr>
              <w:tabs>
                <w:tab w:val="left" w:pos="0"/>
              </w:tabs>
              <w:snapToGrid w:val="0"/>
              <w:jc w:val="center"/>
              <w:rPr>
                <w:szCs w:val="28"/>
              </w:rPr>
            </w:pPr>
            <w:r w:rsidRPr="00F02268">
              <w:rPr>
                <w:szCs w:val="28"/>
              </w:rPr>
              <w:t>показателей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pStyle w:val="7"/>
              <w:numPr>
                <w:ilvl w:val="6"/>
                <w:numId w:val="39"/>
              </w:numPr>
              <w:tabs>
                <w:tab w:val="left" w:pos="0"/>
              </w:tabs>
              <w:snapToGrid w:val="0"/>
              <w:jc w:val="center"/>
              <w:rPr>
                <w:szCs w:val="28"/>
              </w:rPr>
            </w:pPr>
            <w:r w:rsidRPr="00F02268">
              <w:rPr>
                <w:szCs w:val="28"/>
              </w:rPr>
              <w:t>1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pStyle w:val="7"/>
              <w:numPr>
                <w:ilvl w:val="6"/>
                <w:numId w:val="39"/>
              </w:numPr>
              <w:tabs>
                <w:tab w:val="left" w:pos="0"/>
              </w:tabs>
              <w:snapToGrid w:val="0"/>
              <w:jc w:val="center"/>
              <w:rPr>
                <w:szCs w:val="28"/>
              </w:rPr>
            </w:pPr>
            <w:r w:rsidRPr="00F02268">
              <w:rPr>
                <w:szCs w:val="28"/>
              </w:rPr>
              <w:t>2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4C6F" w:rsidRPr="00F02268" w:rsidTr="009B60CE">
        <w:trPr>
          <w:jc w:val="center"/>
        </w:trPr>
        <w:tc>
          <w:tcPr>
            <w:tcW w:w="10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pStyle w:val="5"/>
              <w:widowControl w:val="0"/>
              <w:numPr>
                <w:ilvl w:val="4"/>
                <w:numId w:val="39"/>
              </w:numPr>
              <w:tabs>
                <w:tab w:val="left" w:pos="0"/>
              </w:tabs>
              <w:suppressAutoHyphens w:val="0"/>
              <w:snapToGrid w:val="0"/>
              <w:ind w:firstLine="0"/>
              <w:jc w:val="center"/>
              <w:rPr>
                <w:b/>
                <w:szCs w:val="28"/>
              </w:rPr>
            </w:pPr>
            <w:r w:rsidRPr="00F02268">
              <w:rPr>
                <w:b/>
                <w:szCs w:val="28"/>
              </w:rPr>
              <w:t>Образовательные учреждения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воспитанников в образовательном учреждении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за каждого воспитанника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работников в образователь</w:t>
            </w: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  <w:t>ном учреждении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каждого работника, </w:t>
            </w: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дополнительно за каждого работника, имеющего:</w:t>
            </w:r>
          </w:p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-первую квалификационную категорию,</w:t>
            </w:r>
          </w:p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-высшую квалификационную категорию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154C6F" w:rsidRPr="00F02268" w:rsidRDefault="00154C6F" w:rsidP="00AF63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групп в дошкольных учреждениях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за 1 группу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Наличие оборудованных и используемых в образовательном процессе: спортивной площадки, стадиона, и других спортивных сооружений (в зависимости от их состояния и степени использования)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за каждый вид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до 15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Наличие собственного оборудованного медицинского кабинета, столовой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до 15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Наличие собственной котельной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за каждый вид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Наличие воспитанников в дошкольных образовательных учреждениях, по</w:t>
            </w: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  <w:t>сещающих бесплатные секции, кружки, студии, организованные этими учреждениями или на их базе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 xml:space="preserve">за каждого воспитанника 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в образовательном учреждении (группах) общего назначения воспитанников со специальными потребностями, охваченных квалифицированной коррекцией физического и психического развития 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 xml:space="preserve">за каждого воспитанника 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4C6F" w:rsidRPr="00F02268" w:rsidTr="009B60CE">
        <w:trPr>
          <w:jc w:val="center"/>
        </w:trPr>
        <w:tc>
          <w:tcPr>
            <w:tcW w:w="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2268">
              <w:rPr>
                <w:rFonts w:ascii="Times New Roman" w:hAnsi="Times New Roman"/>
                <w:sz w:val="28"/>
                <w:szCs w:val="28"/>
                <w:lang w:val="ru-RU"/>
              </w:rPr>
              <w:t>Наличие оборудованных и используемых в дошкольных образовательных учреждениях помещений для разных видов активности (изостудия, театральная студия, «комната сказок», зимний сад и др.</w:t>
            </w:r>
          </w:p>
        </w:tc>
        <w:tc>
          <w:tcPr>
            <w:tcW w:w="23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за каждый вид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4C6F" w:rsidRPr="00F02268" w:rsidRDefault="00154C6F" w:rsidP="00AF63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26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</w:tbl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4.3. Группа по оплате труда руководителей определяется ежегодно Кашарским отделом образования администрации Кашарского района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4.4. При наличии других показателей, не предусмотренных в пункте 4.2 настоящего раздела, но значительно увеличивающих объем и сложность работы в учреждении, суммарное количество баллов может быть увеличено Кашарским отделом образования администрации Кашарского района за каждый дополнительный показатель до 20 баллов.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4.5. Конкретное количество баллов, предусмотренных по показателям с приставкой «до», устанавливается Кашарским отделом образования администрации Кашарского района.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4.6. При установлении группы по оплате труда руководящих работников контингент воспитанников учреждения определяется по списочному составу на 1 января года, предшествующего планируемому.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4.7. Для определения суммы баллов за количество групп в дошкольных образовательных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4.8. За руководителем учреждения, находящемся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4.9. Кашарский отдел образования администрации Кашарского района может относить учреждение образования, добившееся высоких и стабильных результатов работы, на одну группу по оплате труда выше по сравнению с группой, определенной по настоящим объемным показателям.</w:t>
      </w:r>
    </w:p>
    <w:p w:rsidR="00154C6F" w:rsidRPr="00F02268" w:rsidRDefault="00154C6F" w:rsidP="004D467B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4.10. Группы по оплате труда для руководящих работников учреждения (в зависимости от суммы баллов, исчисленной по показателям):</w:t>
      </w:r>
    </w:p>
    <w:tbl>
      <w:tblPr>
        <w:tblW w:w="10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070"/>
        <w:gridCol w:w="1560"/>
        <w:gridCol w:w="960"/>
        <w:gridCol w:w="960"/>
        <w:gridCol w:w="960"/>
      </w:tblGrid>
      <w:tr w:rsidR="00154C6F" w:rsidRPr="003C100C" w:rsidTr="009B60CE">
        <w:trPr>
          <w:trHeight w:val="7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F0226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       Тип (вид) учреждения          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Группа, к которой относится</w:t>
            </w:r>
            <w:r w:rsidRPr="00F0226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учреждение, в зависимости </w:t>
            </w:r>
            <w:r w:rsidRPr="00F0226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от суммы баллов</w:t>
            </w:r>
          </w:p>
        </w:tc>
      </w:tr>
      <w:tr w:rsidR="00154C6F" w:rsidRPr="00F02268" w:rsidTr="009B60C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I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II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III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IV  </w:t>
            </w:r>
          </w:p>
        </w:tc>
      </w:tr>
      <w:tr w:rsidR="00154C6F" w:rsidRPr="00F02268" w:rsidTr="009B60CE">
        <w:trPr>
          <w:trHeight w:val="12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свыше 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23" w:name="Par3010"/>
      <w:bookmarkEnd w:id="23"/>
    </w:p>
    <w:p w:rsidR="00154C6F" w:rsidRPr="00F5681A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F5681A">
        <w:rPr>
          <w:rFonts w:ascii="Times New Roman" w:hAnsi="Times New Roman"/>
          <w:sz w:val="28"/>
          <w:szCs w:val="28"/>
          <w:lang w:val="ru-RU"/>
        </w:rPr>
        <w:t>аздел 5. ОСОБЕННОСТИ УСЛОВИЙ ОПЛАТЫ</w:t>
      </w:r>
    </w:p>
    <w:p w:rsidR="00154C6F" w:rsidRPr="00F5681A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5681A">
        <w:rPr>
          <w:rFonts w:ascii="Times New Roman" w:hAnsi="Times New Roman"/>
          <w:sz w:val="28"/>
          <w:szCs w:val="28"/>
          <w:lang w:val="ru-RU"/>
        </w:rPr>
        <w:t>ТРУДА ПЕДАГОГИЧЕСКИХ РАБОТНИКОВ</w:t>
      </w:r>
    </w:p>
    <w:p w:rsidR="00154C6F" w:rsidRPr="00F5681A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5.1. Порядок и условия почасовой оплаты труда педагогических работников: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5.1.1. Почасовая оплата труда педагогических работников образовательного учреждения применяется при оплате за: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часы, выполненные в порядке замещения отсутствующих по болезни или другим причинам воспитателей и других педагогических работников, продолжавшегося не свыше 2 месяцев;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педагогическую работу специалистов учреждений, привлекаемых для педагогической работы;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работы, с учетом повышающего коэффициента за квалификацию, при наличии квалификационной категории, на среднемесячное количество рабочих часов, установленных по соответствующей педагогической должности.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24" w:name="Par3307"/>
      <w:bookmarkEnd w:id="24"/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Раздел 6. НОРМЫ РАБОЧЕГО ВРЕМЕНИ, НОРМЫ УЧЕБНОЙ НАГРУЗКИ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И ПОРЯДОК ЕЕ РАСПРЕДЕЛЕНИЯ В УЧРЕЖДЕНИИ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6.1. Продолжительность рабочего времени работников образовательного учреждения установлена Трудовым </w:t>
      </w:r>
      <w:hyperlink r:id="rId12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кодексом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и иными федеральными законами.</w:t>
      </w:r>
    </w:p>
    <w:p w:rsidR="00154C6F" w:rsidRPr="00F02268" w:rsidRDefault="003C100C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hyperlink r:id="rId13" w:history="1">
        <w:r w:rsidR="00154C6F" w:rsidRPr="00F02268">
          <w:rPr>
            <w:rFonts w:ascii="Times New Roman" w:hAnsi="Times New Roman"/>
            <w:sz w:val="28"/>
            <w:szCs w:val="28"/>
            <w:lang w:val="ru-RU"/>
          </w:rPr>
          <w:t>Продолжительность</w:t>
        </w:r>
      </w:hyperlink>
      <w:r w:rsidR="00154C6F" w:rsidRPr="00F02268">
        <w:rPr>
          <w:rFonts w:ascii="Times New Roman" w:hAnsi="Times New Roman"/>
          <w:sz w:val="28"/>
          <w:szCs w:val="28"/>
          <w:lang w:val="ru-RU"/>
        </w:rPr>
        <w:t xml:space="preserve"> рабочего времени (норма часов педагогической работы за ставку заработной платы) педагогических работников, а также порядок определения учебной нагрузки педагогических работников, в зависимости от должности и (или) специальности, с учетом особенностей их труда, установлены Приказом Министерства образования и науки Российской Федерации от 22.12.2014 </w:t>
      </w:r>
      <w:r w:rsidR="00154C6F" w:rsidRPr="00F02268">
        <w:rPr>
          <w:rFonts w:ascii="Times New Roman" w:hAnsi="Times New Roman"/>
          <w:sz w:val="28"/>
          <w:szCs w:val="28"/>
        </w:rPr>
        <w:t>N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>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6.2. Особенности работы по совместительству педагогических работников установлены </w:t>
      </w:r>
      <w:hyperlink r:id="rId14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Постановлением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Министерства труда и социального развития Российской Федерации от 30.06.2003 №41 "Об особенностях работы по совместительству педагогических, медицинских, фармацевтических работников и работников культуры".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6.3. Предельный объем учебной нагрузки (преподавательской работы), который может выполняться в том же образовательном учреждении его руководителем, определяется Кашарским отделом образования администрации Кашарского района, а других работников, ведущих ее помимо основной работы, - самим образовательным учреждением, с учетом мнения выборного профсоюзного органа или иного представительного органа работников учреждения.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Педагогическая работа руководителя образовательного учреждения по совместительству в другом образовательном учреждении, а также иная его работа по совместительству (кроме руководящей работы) может иметь место только с разрешения Кашарского отдела образования администрации Кашарского района.</w:t>
      </w:r>
    </w:p>
    <w:p w:rsidR="004D467B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6.4. Предоставление преподавательской работы лицам, выполняющим ее помимо основной работы в том же образовательном учреждении (включая руководителя),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осуществляется с учетом мнения выборного профсоюзного органа или иного представительного органа работников 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учреждения и при условии, если учителя и преподаватели, для которых учреждение является местом основной работы, обеспечены преподавательской работой по своей специальности в объеме не менее чем на 1 должностной оклад.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Раздел 7. ДРУГИЕ ВОПРОСЫ ОПЛАТЫ ТРУДА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Руководителю учреждения, заместителям руководителя устанавливается предельная кратность дохода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учреждения.</w:t>
      </w:r>
    </w:p>
    <w:p w:rsidR="00154C6F" w:rsidRPr="00F02268" w:rsidRDefault="00154C6F" w:rsidP="004D467B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Руководителю учреждения предельная кратность устанавливается в зависимости от среднесписочной численности работников в следующих размерах: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4320"/>
      </w:tblGrid>
      <w:tr w:rsidR="00154C6F" w:rsidRPr="00F02268" w:rsidTr="009B60CE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F0226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Среднесписочная численность   </w:t>
            </w:r>
            <w:r w:rsidRPr="00F0226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(человек)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    Предельная кратность       </w:t>
            </w:r>
          </w:p>
        </w:tc>
      </w:tr>
      <w:tr w:rsidR="00154C6F" w:rsidRPr="00F02268" w:rsidTr="009B6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По 50,0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 3,0              </w:t>
            </w:r>
          </w:p>
        </w:tc>
      </w:tr>
      <w:tr w:rsidR="00154C6F" w:rsidRPr="00F02268" w:rsidTr="009B6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Свыше 50,0 по 100,0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 4,0              </w:t>
            </w:r>
          </w:p>
        </w:tc>
      </w:tr>
      <w:tr w:rsidR="00154C6F" w:rsidRPr="00F02268" w:rsidTr="009B6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Свыше 100,0 по 150,0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 5,0              </w:t>
            </w:r>
          </w:p>
        </w:tc>
      </w:tr>
      <w:tr w:rsidR="00154C6F" w:rsidRPr="00F02268" w:rsidTr="009B6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Свыше 150,0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 6,0              </w:t>
            </w:r>
          </w:p>
        </w:tc>
      </w:tr>
    </w:tbl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Кашарским отделом образования администрации Кашарского района. Размер установленной предельной кратности является обязательным для включения в трудовой договор (эффективный контракт).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Расчет показателя кратности дохода руководителя к величине среднемесячной заработной платы работников производится нарастающим итогом с начала года (квартал, полугодие, 9 месяцев, год).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 случае превышения предельной кратности дохода руководителя к величине среднемесячной заработной платы работников учреждения сумма премии и (или) размер персонального повышающего коэффициента уменьшаются на размер превышения.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Для заместителей руководителя предельная кратность дохода (с учетом выплат стимулирующего характера независимо от источников финансирования) определяется путем снижения размера предельной кратности, установленного руководителю, на 0,5.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 исключительных случаях по решению Кашарским отделом образования администрации Кашарского района руководителю учреждения, его заместителям на определенный период может устанавливаться предельная кратность дохода в индивидуальном порядке.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154C6F" w:rsidP="004D467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</w:p>
    <w:p w:rsidR="00154C6F" w:rsidRPr="00F02268" w:rsidRDefault="00154C6F" w:rsidP="00D900C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Приложение №1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к Положению об оплате труда работников </w:t>
      </w:r>
    </w:p>
    <w:p w:rsidR="00154C6F" w:rsidRPr="00F02268" w:rsidRDefault="0055136B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МБДОУ Верхне-Калиновского  д/с № 19</w:t>
      </w:r>
      <w:r w:rsidR="00154C6F" w:rsidRPr="00F92DFD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spacing w:line="240" w:lineRule="auto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sz w:val="28"/>
          <w:szCs w:val="28"/>
        </w:rPr>
        <w:t>Критерии отнесения профессий рабочих и должностей служащих к профессиональным квалификационным группам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 Профессии рабочих и должности служащих формируются в профессиональные квалификационные группы с учетом вида экономической деятельности по следующим критериям: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профессиональная квалификационная группа профессий рабочих и должностей служащих первого уровня - профессии рабочих и должности служащих, которые не требуют наличия профессионального образования;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профессиональная квалификационная группа профессий рабочих и должностей служащих второго уровня - профессии рабочих и должности служащих, в том числе руководителей структурных подразделений учреждений, требующие наличия начального или среднего профессионального образования;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профессиональная квалификационная группа должностей служащих третьего уровня - должности служащих, требующие наличия высшего профессионального образования;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профессиональная квалификационная группа должностей служащих четвертого уровня – должности руководителей структурных подразделений учреждений, требующие наличия высшего профессионального образования.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Отнесение профессий рабочих и должностей служащих к профессиональным квалификационным группам осуществляется по минимальному уровню требований к квалификации, необходимому для работы по соответствующим профессиям рабочих или для занятия соответствующих должностей служащих.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 порядке исключения отдельные должности служащих, имеющие важное социальное значение, могут быть отнесены к профессиональным квалификационным группам исходя из более высокого уровня требований к квалификации, необходимого для занятия соответствующих должностей служащих.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 Профессии рабочих и (или) должности служащих, входящие в одну профессиональную квалификационную группу,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подготовки, необходимой для работы по профессии рабочего или занятия должности служащего.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Одна и та же профессия рабочего или должность служащего может быть отнесена к разным квалификационным уровням в зависимости от сложности выполняемой работы, а также с учетом дополнительных показателей квалификации, подтвержденных сертификатом, квалификационной категорией, стажем работы и другими документами и сведениями.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Заведующий                                                           </w:t>
      </w:r>
      <w:r w:rsidR="0055136B">
        <w:rPr>
          <w:rFonts w:ascii="Times New Roman" w:hAnsi="Times New Roman"/>
          <w:sz w:val="28"/>
          <w:szCs w:val="28"/>
          <w:lang w:val="ru-RU"/>
        </w:rPr>
        <w:t>И.Ф. Степанюк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Приложение №2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к Положению об оплате труда работников </w:t>
      </w:r>
    </w:p>
    <w:p w:rsidR="00154C6F" w:rsidRPr="00F02268" w:rsidRDefault="0055136B" w:rsidP="00AF63D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МБДОУ Верхне-Калиновского  д/с №  19</w:t>
      </w:r>
      <w:r w:rsidR="00154C6F" w:rsidRPr="00F92DFD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sz w:val="28"/>
          <w:szCs w:val="28"/>
        </w:rPr>
        <w:t xml:space="preserve">Перечень выплат компенсационного характера и порядок их установления </w:t>
      </w: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sz w:val="28"/>
          <w:szCs w:val="28"/>
        </w:rPr>
        <w:t>в учреждении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1. Установить следующие виды выплат компенсационного характера в 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МБДОУ </w:t>
      </w:r>
      <w:r w:rsidR="0055136B">
        <w:rPr>
          <w:rFonts w:ascii="Times New Roman" w:hAnsi="Times New Roman"/>
          <w:sz w:val="28"/>
          <w:szCs w:val="28"/>
          <w:lang w:val="ru-RU"/>
        </w:rPr>
        <w:t>Верхне-Калиновском д/с №  19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 «Солнышко»: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1.1. Выплаты работникам, занятым на тяжелых работах, работах с вредными и (или) опасными и иными особыми условиями труда.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1.2.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 Выплаты компенсационного характера устанавливаются к должностным окладам, ставкам заработной платы работников.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действующим законодательством области и муниципального района.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4. При установлении системы оплаты труда в учреждении выплаты компенсационного характера работникам, занятым на тяжелых работах, работах с вредными и (или) опасными и иными особыми условиями труда, устанавливаются в соответствии со </w:t>
      </w:r>
      <w:hyperlink r:id="rId15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147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5. Выплаты компенсационного характера работникам в случаях выполнения работ в условиях, отклоняющихся от нормальных, устанавливаются с учетом </w:t>
      </w:r>
      <w:hyperlink r:id="rId16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статьи 149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55136B" w:rsidP="005513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6.</w:t>
      </w:r>
      <w:r w:rsidR="00154C6F" w:rsidRPr="00F02268">
        <w:rPr>
          <w:rFonts w:ascii="Times New Roman" w:hAnsi="Times New Roman"/>
          <w:sz w:val="28"/>
          <w:szCs w:val="28"/>
          <w:lang w:val="ru-RU"/>
        </w:rPr>
        <w:t>Размеры и условия осуществления выплат компенсационного характера включаются в трудовые договоры работников.</w:t>
      </w:r>
    </w:p>
    <w:p w:rsidR="0055136B" w:rsidRPr="00F02268" w:rsidRDefault="0055136B" w:rsidP="0055136B">
      <w:pPr>
        <w:widowControl w:val="0"/>
        <w:autoSpaceDE w:val="0"/>
        <w:autoSpaceDN w:val="0"/>
        <w:adjustRightInd w:val="0"/>
        <w:spacing w:line="240" w:lineRule="auto"/>
        <w:ind w:left="21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Заведующий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55136B">
        <w:rPr>
          <w:rFonts w:ascii="Times New Roman" w:hAnsi="Times New Roman"/>
          <w:sz w:val="28"/>
          <w:szCs w:val="28"/>
          <w:lang w:val="ru-RU"/>
        </w:rPr>
        <w:t>И.Ф. Степанюк</w:t>
      </w: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136B" w:rsidRPr="00F02268" w:rsidRDefault="0055136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Приложение №3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к Положению об оплате труда работников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136B">
        <w:rPr>
          <w:rFonts w:ascii="Times New Roman" w:hAnsi="Times New Roman"/>
          <w:sz w:val="28"/>
          <w:szCs w:val="28"/>
          <w:lang w:val="ru-RU"/>
        </w:rPr>
        <w:t>МБДОУ Верхне-Калиновского  д/с № 19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spacing w:line="240" w:lineRule="auto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sz w:val="28"/>
          <w:szCs w:val="28"/>
        </w:rPr>
        <w:t>Перечень выплат стимулирующего характера и порядок их установления</w:t>
      </w: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sz w:val="28"/>
          <w:szCs w:val="28"/>
        </w:rPr>
        <w:t xml:space="preserve"> в учреждении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1. Установить следующие виды выплат стимулирующего характера в 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МБДОУ </w:t>
      </w:r>
      <w:r w:rsidR="0055136B">
        <w:rPr>
          <w:rFonts w:ascii="Times New Roman" w:hAnsi="Times New Roman"/>
          <w:sz w:val="28"/>
          <w:szCs w:val="28"/>
          <w:lang w:val="ru-RU"/>
        </w:rPr>
        <w:t>Верхне-Калиновском д/с № 19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 «Солнышко»: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1.1. За интенсивность и высокие результаты работы.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1.2. За качество выполняемых работ.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1.3. За выслугу лет.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1.4. Премиальные выплаты по итогам работы.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1.5. Иные выплаты стимулирующего характера, предусмотренные настоящим положением.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 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учреждения в соответствии с действующим законодательством области и муниципального района.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 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4. Размеры и условия осуществления выплат стимулирующего характера включаются в трудовые договоры работников.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Заведующий                                                          </w:t>
      </w:r>
      <w:r w:rsidR="0055136B">
        <w:rPr>
          <w:rFonts w:ascii="Times New Roman" w:hAnsi="Times New Roman"/>
          <w:sz w:val="28"/>
          <w:szCs w:val="28"/>
          <w:lang w:val="ru-RU"/>
        </w:rPr>
        <w:t>И.Ф. Степанюк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8C714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02268">
        <w:rPr>
          <w:rFonts w:ascii="Times New Roman" w:hAnsi="Times New Roman"/>
          <w:sz w:val="28"/>
          <w:szCs w:val="28"/>
          <w:lang w:val="ru-RU"/>
        </w:rPr>
        <w:t>Приложение №4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к Положению об оплате труда работников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136B">
        <w:rPr>
          <w:rFonts w:ascii="Times New Roman" w:hAnsi="Times New Roman"/>
          <w:sz w:val="28"/>
          <w:szCs w:val="28"/>
          <w:lang w:val="ru-RU"/>
        </w:rPr>
        <w:t>МБДОУ Верхне-Калиновский  д/с № 19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sz w:val="28"/>
          <w:szCs w:val="28"/>
        </w:rPr>
        <w:t>Размеры должностных окладов общеотраслевых должностей руководителей структурных подразделений, специалистов, служащих и размеры ставок заработной платы общеотраслевых профессий рабочих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</w:rPr>
        <w:t>II</w:t>
      </w:r>
      <w:r w:rsidRPr="00F02268">
        <w:rPr>
          <w:rFonts w:ascii="Times New Roman" w:hAnsi="Times New Roman"/>
          <w:sz w:val="28"/>
          <w:szCs w:val="28"/>
          <w:lang w:val="ru-RU"/>
        </w:rPr>
        <w:t>. Профессиональные квалификационные группы и размеры ставок заработной платы общеотраслевых профессий рабочих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2.1. Профессиональная квалификационная группа "Общеотраслевые профессии рабочих первого уровня":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03"/>
        <w:gridCol w:w="2382"/>
        <w:gridCol w:w="4760"/>
        <w:gridCol w:w="1801"/>
      </w:tblGrid>
      <w:tr w:rsidR="00154C6F" w:rsidRPr="003C100C" w:rsidTr="009B60CE">
        <w:tc>
          <w:tcPr>
            <w:tcW w:w="716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№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п/п</w:t>
            </w:r>
          </w:p>
        </w:tc>
        <w:tc>
          <w:tcPr>
            <w:tcW w:w="2430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Номер квалификацион-ного уровня</w:t>
            </w:r>
          </w:p>
        </w:tc>
        <w:tc>
          <w:tcPr>
            <w:tcW w:w="4859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837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Размер ставки заработной платы (рублей)</w:t>
            </w:r>
          </w:p>
        </w:tc>
      </w:tr>
    </w:tbl>
    <w:p w:rsidR="00154C6F" w:rsidRPr="00F02268" w:rsidRDefault="00154C6F" w:rsidP="00AF63DE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14"/>
        <w:gridCol w:w="2400"/>
        <w:gridCol w:w="4793"/>
        <w:gridCol w:w="1836"/>
      </w:tblGrid>
      <w:tr w:rsidR="00154C6F" w:rsidRPr="00F02268" w:rsidTr="009B60CE">
        <w:tc>
          <w:tcPr>
            <w:tcW w:w="749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</w:t>
            </w:r>
          </w:p>
        </w:tc>
        <w:tc>
          <w:tcPr>
            <w:tcW w:w="2541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2</w:t>
            </w:r>
          </w:p>
        </w:tc>
        <w:tc>
          <w:tcPr>
            <w:tcW w:w="5082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</w:t>
            </w:r>
          </w:p>
        </w:tc>
        <w:tc>
          <w:tcPr>
            <w:tcW w:w="1942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</w:t>
            </w:r>
          </w:p>
        </w:tc>
      </w:tr>
      <w:tr w:rsidR="00154C6F" w:rsidRPr="00F02268" w:rsidTr="009B60CE">
        <w:tc>
          <w:tcPr>
            <w:tcW w:w="749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1.</w:t>
            </w:r>
          </w:p>
        </w:tc>
        <w:tc>
          <w:tcPr>
            <w:tcW w:w="2541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1-й квалифика-ционный уровень</w:t>
            </w:r>
          </w:p>
        </w:tc>
        <w:tc>
          <w:tcPr>
            <w:tcW w:w="5082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наименования профессий рабочих, по которым предусмотрено присвоение      1-го, 2-го и 3-го квалификационных разрядов в соответствии с Единым тарифно-квалификационным справочником работ и профессий рабочих: машинист по стирке и ремонту спецодежды; повар; сторож (вахтер); истопник</w:t>
            </w:r>
          </w:p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1-го квалификационного разряда</w:t>
            </w:r>
          </w:p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2-го квалификационного разряда</w:t>
            </w:r>
          </w:p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3-го квалификационного разряда</w:t>
            </w:r>
          </w:p>
        </w:tc>
        <w:tc>
          <w:tcPr>
            <w:tcW w:w="1942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3 730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3 947</w:t>
            </w:r>
          </w:p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4 178</w:t>
            </w:r>
          </w:p>
        </w:tc>
      </w:tr>
    </w:tbl>
    <w:p w:rsidR="00154C6F" w:rsidRPr="00F02268" w:rsidRDefault="00154C6F" w:rsidP="00AF63DE">
      <w:pPr>
        <w:pStyle w:val="a3"/>
        <w:snapToGrid w:val="0"/>
        <w:jc w:val="both"/>
        <w:rPr>
          <w:sz w:val="28"/>
          <w:szCs w:val="28"/>
        </w:rPr>
      </w:pPr>
    </w:p>
    <w:p w:rsidR="00154C6F" w:rsidRDefault="00154C6F" w:rsidP="00AF63DE">
      <w:pPr>
        <w:pStyle w:val="a3"/>
        <w:snapToGrid w:val="0"/>
        <w:ind w:firstLine="851"/>
        <w:jc w:val="both"/>
        <w:rPr>
          <w:sz w:val="28"/>
          <w:szCs w:val="28"/>
        </w:rPr>
      </w:pPr>
      <w:r w:rsidRPr="00F02268">
        <w:rPr>
          <w:sz w:val="28"/>
          <w:szCs w:val="28"/>
        </w:rPr>
        <w:t>2.2. Профессиональная квалификационная группа «Общеотраслевые профессии рабочих второго уровня»:</w:t>
      </w:r>
    </w:p>
    <w:p w:rsidR="00154C6F" w:rsidRPr="00F02268" w:rsidRDefault="00154C6F" w:rsidP="00AF63DE">
      <w:pPr>
        <w:pStyle w:val="a3"/>
        <w:snapToGrid w:val="0"/>
        <w:ind w:firstLine="851"/>
        <w:jc w:val="both"/>
        <w:rPr>
          <w:sz w:val="28"/>
          <w:szCs w:val="28"/>
        </w:rPr>
      </w:pP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"/>
        <w:gridCol w:w="457"/>
        <w:gridCol w:w="226"/>
        <w:gridCol w:w="2131"/>
        <w:gridCol w:w="225"/>
        <w:gridCol w:w="4324"/>
        <w:gridCol w:w="225"/>
        <w:gridCol w:w="1824"/>
        <w:gridCol w:w="224"/>
      </w:tblGrid>
      <w:tr w:rsidR="00154C6F" w:rsidRPr="003C100C" w:rsidTr="00930B09">
        <w:trPr>
          <w:gridAfter w:val="1"/>
          <w:wAfter w:w="224" w:type="dxa"/>
          <w:jc w:val="center"/>
        </w:trPr>
        <w:tc>
          <w:tcPr>
            <w:tcW w:w="683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№</w:t>
            </w:r>
          </w:p>
          <w:p w:rsidR="00154C6F" w:rsidRPr="00F02268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п/п</w:t>
            </w:r>
          </w:p>
        </w:tc>
        <w:tc>
          <w:tcPr>
            <w:tcW w:w="235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Номер квалификационного уровня</w:t>
            </w:r>
          </w:p>
        </w:tc>
        <w:tc>
          <w:tcPr>
            <w:tcW w:w="454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204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Размер ставки заработной платы </w:t>
            </w:r>
          </w:p>
          <w:p w:rsidR="00154C6F" w:rsidRPr="00F02268" w:rsidRDefault="00154C6F" w:rsidP="00AF63D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(рублей)</w:t>
            </w:r>
          </w:p>
        </w:tc>
      </w:tr>
      <w:tr w:rsidR="00154C6F" w:rsidRPr="00F02268" w:rsidTr="00930B09">
        <w:trPr>
          <w:gridBefore w:val="1"/>
          <w:wBefore w:w="226" w:type="dxa"/>
          <w:tblHeader/>
          <w:jc w:val="center"/>
        </w:trPr>
        <w:tc>
          <w:tcPr>
            <w:tcW w:w="683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</w:t>
            </w:r>
          </w:p>
        </w:tc>
        <w:tc>
          <w:tcPr>
            <w:tcW w:w="235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2</w:t>
            </w:r>
          </w:p>
        </w:tc>
        <w:tc>
          <w:tcPr>
            <w:tcW w:w="454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3</w:t>
            </w:r>
          </w:p>
        </w:tc>
        <w:tc>
          <w:tcPr>
            <w:tcW w:w="204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</w:t>
            </w:r>
          </w:p>
        </w:tc>
      </w:tr>
      <w:tr w:rsidR="00154C6F" w:rsidRPr="00F02268" w:rsidTr="00930B09">
        <w:trPr>
          <w:gridBefore w:val="1"/>
          <w:wBefore w:w="226" w:type="dxa"/>
          <w:jc w:val="center"/>
        </w:trPr>
        <w:tc>
          <w:tcPr>
            <w:tcW w:w="683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1.</w:t>
            </w:r>
          </w:p>
        </w:tc>
        <w:tc>
          <w:tcPr>
            <w:tcW w:w="235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uppressAutoHyphens w:val="0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454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 xml:space="preserve"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</w:t>
            </w:r>
            <w:r w:rsidRPr="00F02268">
              <w:rPr>
                <w:spacing w:val="-2"/>
                <w:kern w:val="28"/>
                <w:sz w:val="28"/>
                <w:szCs w:val="28"/>
              </w:rPr>
              <w:t xml:space="preserve">рабочих: </w:t>
            </w:r>
            <w:r w:rsidRPr="00F02268">
              <w:rPr>
                <w:sz w:val="28"/>
                <w:szCs w:val="28"/>
              </w:rPr>
              <w:t xml:space="preserve">повар  </w:t>
            </w:r>
          </w:p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4-го квалификационного разряда</w:t>
            </w:r>
          </w:p>
          <w:p w:rsidR="00154C6F" w:rsidRPr="00F02268" w:rsidRDefault="00154C6F" w:rsidP="00AF63DE">
            <w:pPr>
              <w:pStyle w:val="a3"/>
              <w:snapToGrid w:val="0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5-го квалификационного разряда</w:t>
            </w:r>
          </w:p>
        </w:tc>
        <w:tc>
          <w:tcPr>
            <w:tcW w:w="204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4 435</w:t>
            </w:r>
          </w:p>
          <w:p w:rsidR="00154C6F" w:rsidRPr="00F02268" w:rsidRDefault="00154C6F" w:rsidP="00AF63D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02268">
              <w:rPr>
                <w:sz w:val="28"/>
                <w:szCs w:val="28"/>
              </w:rPr>
              <w:t>4 693</w:t>
            </w:r>
          </w:p>
        </w:tc>
      </w:tr>
    </w:tbl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54C6F" w:rsidRPr="00F92DFD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</w:rPr>
        <w:t xml:space="preserve">Заведующий                                                        </w:t>
      </w:r>
      <w:r w:rsidR="0055136B">
        <w:rPr>
          <w:rFonts w:ascii="Times New Roman" w:hAnsi="Times New Roman"/>
          <w:sz w:val="28"/>
          <w:szCs w:val="28"/>
          <w:lang w:val="ru-RU"/>
        </w:rPr>
        <w:t>И.Ф. Степанюк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8C714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4D467B" w:rsidRDefault="00154C6F" w:rsidP="008C714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4D467B" w:rsidRDefault="004D467B" w:rsidP="008C714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4D467B" w:rsidRDefault="004D467B" w:rsidP="008C714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8C714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Приложение №5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к Положению об оплате труда работников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left="720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136B">
        <w:rPr>
          <w:rFonts w:ascii="Times New Roman" w:hAnsi="Times New Roman"/>
          <w:sz w:val="28"/>
          <w:szCs w:val="28"/>
          <w:lang w:val="ru-RU"/>
        </w:rPr>
        <w:t>МБДОУ Верхне-Калиновский  д/с № 19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F0226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Повышающие коэффициенты, доплаты и надбавки компенсационного и стимулирующего характера, устанавливаемые </w:t>
      </w:r>
    </w:p>
    <w:p w:rsidR="00154C6F" w:rsidRPr="00F02268" w:rsidRDefault="00154C6F" w:rsidP="00AF63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6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в </w:t>
      </w:r>
      <w:r w:rsidRPr="00F02268">
        <w:rPr>
          <w:rFonts w:ascii="Times New Roman" w:hAnsi="Times New Roman" w:cs="Times New Roman"/>
          <w:sz w:val="28"/>
          <w:szCs w:val="28"/>
        </w:rPr>
        <w:t>учреждении</w:t>
      </w:r>
      <w:r w:rsidRPr="00F0226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по единому порядку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1. Персональный повышающий коэффициент к должностным окладам (ставкам заработной платы) в размере до 2,0 устанавливается работникам </w:t>
      </w:r>
      <w:r w:rsidR="0055136B">
        <w:rPr>
          <w:rFonts w:ascii="Times New Roman" w:hAnsi="Times New Roman"/>
          <w:sz w:val="28"/>
          <w:szCs w:val="28"/>
          <w:lang w:val="ru-RU"/>
        </w:rPr>
        <w:t>МБДОУ Верхне-Калиновского д/с № 19</w:t>
      </w:r>
      <w:r w:rsidRPr="00F92DFD">
        <w:rPr>
          <w:rFonts w:ascii="Times New Roman" w:hAnsi="Times New Roman"/>
          <w:sz w:val="28"/>
          <w:szCs w:val="28"/>
          <w:lang w:val="ru-RU"/>
        </w:rPr>
        <w:t xml:space="preserve"> «Солнышко»</w:t>
      </w:r>
      <w:r w:rsidRPr="00F02268">
        <w:rPr>
          <w:rFonts w:ascii="Times New Roman" w:hAnsi="Times New Roman"/>
          <w:sz w:val="28"/>
          <w:szCs w:val="28"/>
          <w:lang w:val="ru-RU"/>
        </w:rPr>
        <w:t xml:space="preserve"> (далее - учреждение) с учетом обеспечения указанной выплаты финансовыми средствами.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1.1. Персональный повышающий коэффициент к должностному окладу (ставке заработной платы) устанавливается работнику с учетом уровня его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учитывая выполнение показателей эффективности деятельности, установленных в трудовых договорах (дополнительных соглашениях к трудовым договорам).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1.2. Решение об установлении персонального повышающего коэффициента и его размерах принимается: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работникам - руководителем учреждения;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руководителю учреждения – Кашарским отделом образования администрации Кашарского района;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заместителю руководителя - руководителем учреждения по согласованию с Кашарским отделом образования администрации Кашарского района.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1.3. Размер выплат по персональному повышающему коэффициенту определяется путем умножения размера должностного оклада (ставки заработной платы) по должности (профессии) на повышающий коэффициент. Выплаты по персональному повышающему коэффициенту носят стимулирующий характер.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1.4. Применение персонального повышающего коэффициента к должностному окладу (ставке заработной платы) не образует нового должностного оклада (ставки заработной платы) и не учитывается при начислении иных стимулирующих и компенсационных выплат, устанавливаемых в процентном отношении или в виде повышающего коэффициента к должностному окладу (ставке заработной платы).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1.5. Персональный повышающий коэффициент к должностному окладу (ставке заработной платы) устанавливается на определенный период времени в течение соответствующего календарного года.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1.6. Средства на осуществление выплаты персонального повышающего коэффициента не предусматриваются при планировании фонда оплаты труда на очередной финансовый год и на плановый период.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 Повышающий коэффициент к должностному окладу по учреждению за специфику его работы: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3360"/>
        <w:gridCol w:w="1680"/>
      </w:tblGrid>
      <w:tr w:rsidR="00154C6F" w:rsidRPr="00F02268" w:rsidTr="009B60CE">
        <w:trPr>
          <w:trHeight w:val="7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F0226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учреждений (структурных подразделений)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работающих, которым устанавливается повышающий коэффициент к должностному окладу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Размер коэффициента</w:t>
            </w:r>
          </w:p>
        </w:tc>
      </w:tr>
      <w:tr w:rsidR="00154C6F" w:rsidRPr="00F02268" w:rsidTr="009B60CE">
        <w:trPr>
          <w:trHeight w:val="7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расположенные в сельских населенных пунктах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руководители, специалисты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F" w:rsidRPr="00F02268" w:rsidRDefault="00154C6F" w:rsidP="00AF63D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2.1. Повышающий коэффициент по учреждению за специфику его работы устанавливается: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руководителям и специалистам.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2.2. Размер выплат по повышающему коэффициенту за специфику его работы определяется путем умножения размера должностного оклада по должности на повышающий коэффициент. Выплаты по повышающему коэффициенту носят стимулирующий характер.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2.3. Применение повышающего коэффициента за специфику его работы к должностному окладу не образует нового должностного оклада и не учитывается при начислении иных стимулирующих и компенсационных выплат, устанавливаемых в процентном отношении или в виде повышающего коэффициента к должностному окладу.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2.4. Средства на осуществление выплаты повышающего коэффициента за специфику его работы предусматриваются при планировании фонда оплаты труда на очередной финансовый год.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 Выплаты работникам при выполнении работ в условиях труда, отклоняющихся от нормальных: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3.1. Доплата за совмещение профессий (должностей) устанавливается работнику при совмещении им профессий (должностей) в соответствии со </w:t>
      </w:r>
      <w:hyperlink r:id="rId17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151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3.2. Доплата за расширение зон обслуживания устанавливается работнику при расширении зон обслуживания в соответствии со </w:t>
      </w:r>
      <w:hyperlink r:id="rId18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151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3.3.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 в соответствии со </w:t>
      </w:r>
      <w:hyperlink r:id="rId19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151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3.4. Фонд заработной платы по вакантной должности (должности временно отсутствующего работника) используется для установления доплат как одному, так и нескольким лицам. Конкретные размеры доплат определяются каждому работнику дифференцированно в зависимости от квалификации этого работника, объема выполняемых работ, степени использования рабочего времени.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4.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дни, в соответствии со </w:t>
      </w:r>
      <w:hyperlink r:id="rId20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153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Размер доплаты составляет не менее: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одинарной дневной ставки сверх должностного оклада (ставки заработной платы)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 рабочего времени.</w:t>
      </w:r>
    </w:p>
    <w:p w:rsidR="00154C6F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год.</w:t>
      </w:r>
    </w:p>
    <w:p w:rsidR="004D467B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Pr="00F02268" w:rsidRDefault="004D467B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5. Повышенная оплата сверхурочной работы составляет за первые два часа работы не менее полуторного размера, за последующие - двойного размера в соответствии со </w:t>
      </w:r>
      <w:hyperlink r:id="rId21" w:history="1">
        <w:r w:rsidRPr="00F02268">
          <w:rPr>
            <w:rFonts w:ascii="Times New Roman" w:hAnsi="Times New Roman"/>
            <w:sz w:val="28"/>
            <w:szCs w:val="28"/>
            <w:lang w:val="ru-RU"/>
          </w:rPr>
          <w:t>статьей 152</w:t>
        </w:r>
      </w:hyperlink>
      <w:r w:rsidRPr="00F02268">
        <w:rPr>
          <w:rFonts w:ascii="Times New Roman" w:hAnsi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6.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7. Надбавка за качество выполняемых работ устанавливается работникам, которым присвоено почетное звание по основному профилю профессиональной деятельности при наличии: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почетного звания "народный" - до 30 процентов должностного оклада, "заслуженный" - до 20 процентов должностного оклада по основной и совмещаемой должности, награжденным ведомственным почетным званием (нагрудным знаком) - до 15 процентов должностного оклада по основной должности.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7.1. Надбавка за качество выполняемых работ имеющим почетное звание (нагрудный знак) устанавливается со дня присвоения почетного звания или награждения нагрудным знаком. При наличии у работника двух и более почетных званий и (или) нагрудных знаков надбавка устанавливается по одному из оснований, имеющему большее значение.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7.2. Средства на осуществление выплаты надбавки за качество выполняемых работ предусматриваются при планировании фонда оплаты труда на очередной финансовый год.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 xml:space="preserve">8. Работникам учреждения осуществляются премиальные выплаты по итогам работы, на выплату которых предусматриваются средства в размере 5 процентов от планового фонда оплаты труда, из них до 1,5 процента - на премирование руководителя учреждения, его заместителей. Учреждение вправе увеличивать премиальный фонд сверх предельного размера за счет средств экономии в пределах общей суммы субсидии на финансовое обеспечение государственного задания на оказание государственных услуг (выполнение работ). 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8.1. Премирование руководителя учреждения производится в соответствии с Положением о премировании, утвержденным Кашарским отделом образования администрации Кашарского района.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Премирование работников осуществляется по решению руководителя учреждения в соответствии с Положением о премировании.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8.2. Система показателей и условия премирования работников разрабатываются учреждением самостоятельно и фиксируются в локальном нормативном акте, утверждаемом руководителем учреждения с учетом мнения представительного органа работников.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8.3. При определении показателей и условий премирования следует учитывать: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перевыполнение отраслевых норм нагрузки;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участие в федеральных и региональных, районных программах;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особый режим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инициативу, творчество и применение в работе современных форм и методов организации труда;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качественную подготовку и проведение мероприятий, связанных с уставной деятельностью учреждения;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участие в течение месяца в выполнении особо важных работ и мероприятий;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своевременность и полноту подготовки отчетности и т.д.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8.4. 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154C6F" w:rsidRPr="00F02268" w:rsidRDefault="00154C6F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8.5. Премирование руководителя учреждения производится с учетом целевых показателей эффективности деятельности учреждения, устанавливаемых Кашарским отделом образования администрации Кашарского района.</w:t>
      </w:r>
    </w:p>
    <w:p w:rsidR="00C440D3" w:rsidRDefault="00154C6F" w:rsidP="004D467B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02268">
        <w:rPr>
          <w:rFonts w:ascii="Times New Roman" w:hAnsi="Times New Roman"/>
          <w:sz w:val="28"/>
          <w:szCs w:val="28"/>
          <w:lang w:val="ru-RU"/>
        </w:rPr>
        <w:t>9. Из фонда оплаты труда работникам может быть оказана материальная помощь, на выплату которой предусматриваются средства в размере 1 процента от планового фонда оплаты труда. Решение об оказании материальной помощи и ее конкретных размерах работникам учреждения принимает руководитель учреждения на основании письменного заявления работника, руководителю учреждения – Кашарский отдел образования администрации Кашарского района.</w:t>
      </w:r>
    </w:p>
    <w:p w:rsidR="00154C6F" w:rsidRDefault="00C440D3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8245A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E8245A">
        <w:rPr>
          <w:rFonts w:ascii="Times New Roman" w:hAnsi="Times New Roman"/>
          <w:sz w:val="28"/>
          <w:szCs w:val="28"/>
          <w:lang w:val="ru-RU"/>
        </w:rPr>
        <w:t xml:space="preserve">Заведующий                                  </w:t>
      </w:r>
      <w:r w:rsidR="00154C6F" w:rsidRPr="00E8245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4D467B">
        <w:rPr>
          <w:rFonts w:ascii="Times New Roman" w:hAnsi="Times New Roman"/>
          <w:sz w:val="28"/>
          <w:szCs w:val="28"/>
          <w:lang w:val="ru-RU"/>
        </w:rPr>
        <w:t>И.Ф. Степанюк</w:t>
      </w:r>
    </w:p>
    <w:p w:rsidR="00C440D3" w:rsidRDefault="00C440D3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40D3" w:rsidRDefault="00C440D3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40D3" w:rsidRDefault="00C440D3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67B" w:rsidRDefault="00E8245A" w:rsidP="00AF63D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4C6F" w:rsidRDefault="00154C6F" w:rsidP="00AF63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C6F" w:rsidRDefault="00154C6F" w:rsidP="00AF63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C6F" w:rsidRDefault="00154C6F" w:rsidP="00AF63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C6F" w:rsidRPr="006538FB" w:rsidRDefault="00154C6F" w:rsidP="00AF63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C6F" w:rsidRDefault="00154C6F" w:rsidP="00AF63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C6F" w:rsidRPr="009B60CE" w:rsidRDefault="00E8245A" w:rsidP="004D467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</w:t>
      </w: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9B60CE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E8245A" w:rsidP="004D46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Pr="00D70F48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4C6F" w:rsidRDefault="00154C6F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40D3" w:rsidRDefault="00C440D3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245A" w:rsidRDefault="00E8245A" w:rsidP="00AF63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8245A" w:rsidSect="004D467B">
      <w:pgSz w:w="11906" w:h="16834" w:code="9"/>
      <w:pgMar w:top="1134" w:right="1134" w:bottom="1134" w:left="1134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963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02" w:rsidRDefault="00013302">
      <w:r>
        <w:separator/>
      </w:r>
    </w:p>
  </w:endnote>
  <w:endnote w:type="continuationSeparator" w:id="0">
    <w:p w:rsidR="00013302" w:rsidRDefault="0001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0C" w:rsidRDefault="003C100C" w:rsidP="00A600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100C" w:rsidRDefault="003C10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0C" w:rsidRDefault="003C100C" w:rsidP="00A600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3302">
      <w:rPr>
        <w:rStyle w:val="a7"/>
        <w:noProof/>
      </w:rPr>
      <w:t>1</w:t>
    </w:r>
    <w:r>
      <w:rPr>
        <w:rStyle w:val="a7"/>
      </w:rPr>
      <w:fldChar w:fldCharType="end"/>
    </w:r>
  </w:p>
  <w:p w:rsidR="003C100C" w:rsidRDefault="003C10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02" w:rsidRDefault="00013302">
      <w:r>
        <w:separator/>
      </w:r>
    </w:p>
  </w:footnote>
  <w:footnote w:type="continuationSeparator" w:id="0">
    <w:p w:rsidR="00013302" w:rsidRDefault="0001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902"/>
    <w:multiLevelType w:val="hybridMultilevel"/>
    <w:tmpl w:val="00007BB9"/>
    <w:lvl w:ilvl="0" w:tplc="00005772">
      <w:start w:val="1"/>
      <w:numFmt w:val="decimal"/>
      <w:lvlText w:val="7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00003B25"/>
    <w:lvl w:ilvl="0" w:tplc="00001E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E5D">
      <w:start w:val="9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A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63CB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366"/>
    <w:multiLevelType w:val="hybridMultilevel"/>
    <w:tmpl w:val="00001CD0"/>
    <w:lvl w:ilvl="0" w:tplc="0000366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39D"/>
    <w:multiLevelType w:val="hybridMultilevel"/>
    <w:tmpl w:val="00007049"/>
    <w:lvl w:ilvl="0" w:tplc="0000692C">
      <w:start w:val="5"/>
      <w:numFmt w:val="decimal"/>
      <w:lvlText w:val="7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A80">
      <w:start w:val="3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3E9"/>
    <w:multiLevelType w:val="hybridMultilevel"/>
    <w:tmpl w:val="00004080"/>
    <w:lvl w:ilvl="0" w:tplc="00005D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3EA"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3C9">
      <w:start w:val="9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3" w:tplc="000048CC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87E"/>
    <w:multiLevelType w:val="hybridMultilevel"/>
    <w:tmpl w:val="000016C5"/>
    <w:lvl w:ilvl="0" w:tplc="00006899">
      <w:start w:val="1"/>
      <w:numFmt w:val="decimal"/>
      <w:lvlText w:val="7.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CD5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A5A">
      <w:start w:val="4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67D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509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FFF"/>
    <w:multiLevelType w:val="hybridMultilevel"/>
    <w:tmpl w:val="00006C69"/>
    <w:lvl w:ilvl="0" w:tplc="0000288F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2C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39B3"/>
    <w:multiLevelType w:val="hybridMultilevel"/>
    <w:tmpl w:val="00002D12"/>
    <w:lvl w:ilvl="0" w:tplc="0000074D">
      <w:start w:val="10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C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3EF6"/>
    <w:multiLevelType w:val="hybridMultilevel"/>
    <w:tmpl w:val="00000822"/>
    <w:lvl w:ilvl="0" w:tplc="0000599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409D"/>
    <w:multiLevelType w:val="hybridMultilevel"/>
    <w:tmpl w:val="000012E1"/>
    <w:lvl w:ilvl="0" w:tplc="000079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1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4CAD"/>
    <w:multiLevelType w:val="hybridMultilevel"/>
    <w:tmpl w:val="0000314F"/>
    <w:lvl w:ilvl="0" w:tplc="00005E1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F2">
      <w:start w:val="18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944">
      <w:numFmt w:val="decimal"/>
      <w:lvlText w:val="6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2E40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4DB7"/>
    <w:multiLevelType w:val="hybridMultilevel"/>
    <w:tmpl w:val="00001547"/>
    <w:lvl w:ilvl="0" w:tplc="000054DE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0D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54DC"/>
    <w:multiLevelType w:val="hybridMultilevel"/>
    <w:tmpl w:val="0000368E"/>
    <w:lvl w:ilvl="0" w:tplc="00000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00000732"/>
    <w:lvl w:ilvl="0" w:tplc="00000120">
      <w:start w:val="3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5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5753"/>
    <w:multiLevelType w:val="hybridMultilevel"/>
    <w:tmpl w:val="000060BF"/>
    <w:lvl w:ilvl="0" w:tplc="00005C6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CD6">
      <w:start w:val="1"/>
      <w:numFmt w:val="decimal"/>
      <w:lvlText w:val="9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2F14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5878"/>
    <w:multiLevelType w:val="hybridMultilevel"/>
    <w:tmpl w:val="00006B36"/>
    <w:lvl w:ilvl="0" w:tplc="00005CFD">
      <w:start w:val="8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E12">
      <w:start w:val="1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A4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5F32"/>
    <w:multiLevelType w:val="hybridMultilevel"/>
    <w:tmpl w:val="00003BF6"/>
    <w:lvl w:ilvl="0" w:tplc="00003A9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97D">
      <w:start w:val="17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F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6032"/>
    <w:multiLevelType w:val="hybridMultilevel"/>
    <w:tmpl w:val="00002C3B"/>
    <w:lvl w:ilvl="0" w:tplc="000015A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422">
      <w:start w:val="4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000066BB"/>
    <w:lvl w:ilvl="0" w:tplc="0000428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66C4"/>
    <w:multiLevelType w:val="hybridMultilevel"/>
    <w:tmpl w:val="00004230"/>
    <w:lvl w:ilvl="0" w:tplc="00007EB7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AD6"/>
    <w:multiLevelType w:val="hybridMultilevel"/>
    <w:tmpl w:val="0000047E"/>
    <w:lvl w:ilvl="0" w:tplc="0000422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B89"/>
    <w:multiLevelType w:val="hybridMultilevel"/>
    <w:tmpl w:val="0000030A"/>
    <w:lvl w:ilvl="0" w:tplc="0000301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3DA"/>
    <w:multiLevelType w:val="hybridMultilevel"/>
    <w:tmpl w:val="000058B0"/>
    <w:lvl w:ilvl="0" w:tplc="000026C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6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983"/>
    <w:multiLevelType w:val="hybridMultilevel"/>
    <w:tmpl w:val="000075EF"/>
    <w:lvl w:ilvl="0" w:tplc="00004657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2C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C61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DD1"/>
    <w:multiLevelType w:val="hybridMultilevel"/>
    <w:tmpl w:val="0000261E"/>
    <w:lvl w:ilvl="0" w:tplc="00005E9D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489C">
      <w:start w:val="5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91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43B3624F"/>
    <w:multiLevelType w:val="hybridMultilevel"/>
    <w:tmpl w:val="83408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4F6E28"/>
    <w:multiLevelType w:val="hybridMultilevel"/>
    <w:tmpl w:val="2D00C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34"/>
  </w:num>
  <w:num w:numId="4">
    <w:abstractNumId w:val="33"/>
  </w:num>
  <w:num w:numId="5">
    <w:abstractNumId w:val="3"/>
  </w:num>
  <w:num w:numId="6">
    <w:abstractNumId w:val="9"/>
  </w:num>
  <w:num w:numId="7">
    <w:abstractNumId w:val="2"/>
  </w:num>
  <w:num w:numId="8">
    <w:abstractNumId w:val="17"/>
  </w:num>
  <w:num w:numId="9">
    <w:abstractNumId w:val="19"/>
  </w:num>
  <w:num w:numId="10">
    <w:abstractNumId w:val="14"/>
  </w:num>
  <w:num w:numId="11">
    <w:abstractNumId w:val="27"/>
  </w:num>
  <w:num w:numId="12">
    <w:abstractNumId w:val="12"/>
  </w:num>
  <w:num w:numId="13">
    <w:abstractNumId w:val="5"/>
  </w:num>
  <w:num w:numId="14">
    <w:abstractNumId w:val="32"/>
  </w:num>
  <w:num w:numId="15">
    <w:abstractNumId w:val="20"/>
  </w:num>
  <w:num w:numId="16">
    <w:abstractNumId w:val="31"/>
  </w:num>
  <w:num w:numId="17">
    <w:abstractNumId w:val="22"/>
  </w:num>
  <w:num w:numId="18">
    <w:abstractNumId w:val="11"/>
  </w:num>
  <w:num w:numId="19">
    <w:abstractNumId w:val="24"/>
  </w:num>
  <w:num w:numId="20">
    <w:abstractNumId w:val="25"/>
  </w:num>
  <w:num w:numId="21">
    <w:abstractNumId w:val="18"/>
  </w:num>
  <w:num w:numId="22">
    <w:abstractNumId w:val="6"/>
  </w:num>
  <w:num w:numId="23">
    <w:abstractNumId w:val="28"/>
  </w:num>
  <w:num w:numId="24">
    <w:abstractNumId w:val="26"/>
  </w:num>
  <w:num w:numId="25">
    <w:abstractNumId w:val="15"/>
  </w:num>
  <w:num w:numId="26">
    <w:abstractNumId w:val="16"/>
  </w:num>
  <w:num w:numId="27">
    <w:abstractNumId w:val="35"/>
  </w:num>
  <w:num w:numId="28">
    <w:abstractNumId w:val="4"/>
  </w:num>
  <w:num w:numId="29">
    <w:abstractNumId w:val="7"/>
  </w:num>
  <w:num w:numId="30">
    <w:abstractNumId w:val="10"/>
  </w:num>
  <w:num w:numId="31">
    <w:abstractNumId w:val="8"/>
  </w:num>
  <w:num w:numId="32">
    <w:abstractNumId w:val="23"/>
  </w:num>
  <w:num w:numId="33">
    <w:abstractNumId w:val="30"/>
  </w:num>
  <w:num w:numId="34">
    <w:abstractNumId w:val="21"/>
  </w:num>
  <w:num w:numId="35">
    <w:abstractNumId w:val="36"/>
  </w:num>
  <w:num w:numId="36">
    <w:abstractNumId w:val="13"/>
  </w:num>
  <w:num w:numId="37">
    <w:abstractNumId w:val="37"/>
  </w:num>
  <w:num w:numId="38">
    <w:abstractNumId w:val="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1F1"/>
    <w:rsid w:val="00013302"/>
    <w:rsid w:val="000A6BDF"/>
    <w:rsid w:val="000B54D6"/>
    <w:rsid w:val="000E3620"/>
    <w:rsid w:val="00153FDE"/>
    <w:rsid w:val="00154C6F"/>
    <w:rsid w:val="001B53D8"/>
    <w:rsid w:val="001E51F1"/>
    <w:rsid w:val="002059DF"/>
    <w:rsid w:val="002138D9"/>
    <w:rsid w:val="00214906"/>
    <w:rsid w:val="00217478"/>
    <w:rsid w:val="002578C5"/>
    <w:rsid w:val="00266FAB"/>
    <w:rsid w:val="002A114B"/>
    <w:rsid w:val="00390AA5"/>
    <w:rsid w:val="003C100C"/>
    <w:rsid w:val="00405763"/>
    <w:rsid w:val="004106C0"/>
    <w:rsid w:val="00452912"/>
    <w:rsid w:val="0046663D"/>
    <w:rsid w:val="004B74D2"/>
    <w:rsid w:val="004D467B"/>
    <w:rsid w:val="004E78F9"/>
    <w:rsid w:val="005123E1"/>
    <w:rsid w:val="00513375"/>
    <w:rsid w:val="005321A9"/>
    <w:rsid w:val="0055136B"/>
    <w:rsid w:val="0055444E"/>
    <w:rsid w:val="005B0CF2"/>
    <w:rsid w:val="0060174C"/>
    <w:rsid w:val="0061278C"/>
    <w:rsid w:val="006150B6"/>
    <w:rsid w:val="00635D88"/>
    <w:rsid w:val="006538FB"/>
    <w:rsid w:val="00680589"/>
    <w:rsid w:val="006F18D5"/>
    <w:rsid w:val="00785C54"/>
    <w:rsid w:val="007A3AA7"/>
    <w:rsid w:val="00812862"/>
    <w:rsid w:val="008353F3"/>
    <w:rsid w:val="00870466"/>
    <w:rsid w:val="008A3DE3"/>
    <w:rsid w:val="008C7145"/>
    <w:rsid w:val="008D2C6C"/>
    <w:rsid w:val="008D782A"/>
    <w:rsid w:val="00930B09"/>
    <w:rsid w:val="0094033E"/>
    <w:rsid w:val="00946B68"/>
    <w:rsid w:val="0096513E"/>
    <w:rsid w:val="00972B12"/>
    <w:rsid w:val="009B60CE"/>
    <w:rsid w:val="00A55CD5"/>
    <w:rsid w:val="00A6002E"/>
    <w:rsid w:val="00A64C34"/>
    <w:rsid w:val="00A7563D"/>
    <w:rsid w:val="00A83642"/>
    <w:rsid w:val="00A873F2"/>
    <w:rsid w:val="00AF63DE"/>
    <w:rsid w:val="00B24BF7"/>
    <w:rsid w:val="00B567C1"/>
    <w:rsid w:val="00B604F8"/>
    <w:rsid w:val="00BB4A91"/>
    <w:rsid w:val="00BC2396"/>
    <w:rsid w:val="00C440D3"/>
    <w:rsid w:val="00C6371A"/>
    <w:rsid w:val="00C81046"/>
    <w:rsid w:val="00CE0203"/>
    <w:rsid w:val="00D32B0D"/>
    <w:rsid w:val="00D53798"/>
    <w:rsid w:val="00D70F48"/>
    <w:rsid w:val="00D81538"/>
    <w:rsid w:val="00D900C5"/>
    <w:rsid w:val="00DA4F39"/>
    <w:rsid w:val="00DC0D5E"/>
    <w:rsid w:val="00DC28A3"/>
    <w:rsid w:val="00DD0051"/>
    <w:rsid w:val="00E0186D"/>
    <w:rsid w:val="00E02E01"/>
    <w:rsid w:val="00E0643A"/>
    <w:rsid w:val="00E40897"/>
    <w:rsid w:val="00E73E9A"/>
    <w:rsid w:val="00E76F17"/>
    <w:rsid w:val="00E8245A"/>
    <w:rsid w:val="00F02268"/>
    <w:rsid w:val="00F17C0F"/>
    <w:rsid w:val="00F5681A"/>
    <w:rsid w:val="00F71ACB"/>
    <w:rsid w:val="00F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E"/>
    <w:pPr>
      <w:spacing w:after="200" w:line="276" w:lineRule="auto"/>
    </w:pPr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217478"/>
    <w:pPr>
      <w:keepNext/>
      <w:suppressAutoHyphens/>
      <w:spacing w:after="0" w:line="240" w:lineRule="auto"/>
      <w:ind w:firstLine="567"/>
      <w:outlineLvl w:val="4"/>
    </w:pPr>
    <w:rPr>
      <w:rFonts w:ascii="Times New Roman" w:hAnsi="Times New Roman"/>
      <w:sz w:val="28"/>
      <w:szCs w:val="20"/>
      <w:lang w:val="ru-RU" w:eastAsia="ar-SA"/>
    </w:rPr>
  </w:style>
  <w:style w:type="paragraph" w:styleId="7">
    <w:name w:val="heading 7"/>
    <w:basedOn w:val="a"/>
    <w:next w:val="a"/>
    <w:link w:val="70"/>
    <w:uiPriority w:val="99"/>
    <w:qFormat/>
    <w:rsid w:val="00217478"/>
    <w:pPr>
      <w:keepNext/>
      <w:tabs>
        <w:tab w:val="num" w:pos="0"/>
      </w:tabs>
      <w:spacing w:after="0" w:line="240" w:lineRule="auto"/>
      <w:outlineLvl w:val="6"/>
    </w:pPr>
    <w:rPr>
      <w:rFonts w:ascii="Times New Roman" w:hAnsi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217478"/>
    <w:rPr>
      <w:rFonts w:ascii="Times New Roman" w:hAnsi="Times New Roman" w:cs="Times New Roman"/>
      <w:sz w:val="28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217478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3">
    <w:name w:val="Содержимое таблицы"/>
    <w:basedOn w:val="a"/>
    <w:uiPriority w:val="99"/>
    <w:rsid w:val="002174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val="ru-RU" w:eastAsia="ar-SA"/>
    </w:rPr>
  </w:style>
  <w:style w:type="paragraph" w:customStyle="1" w:styleId="ConsPlusTitle">
    <w:name w:val="ConsPlusTitle"/>
    <w:uiPriority w:val="99"/>
    <w:rsid w:val="0021747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1747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ostan">
    <w:name w:val="Postan"/>
    <w:basedOn w:val="a"/>
    <w:uiPriority w:val="99"/>
    <w:rsid w:val="00217478"/>
    <w:pPr>
      <w:spacing w:after="0" w:line="240" w:lineRule="auto"/>
      <w:jc w:val="center"/>
    </w:pPr>
    <w:rPr>
      <w:rFonts w:ascii="Times New Roman" w:hAnsi="Times New Roman"/>
      <w:sz w:val="28"/>
      <w:szCs w:val="20"/>
      <w:lang w:val="ru-RU" w:eastAsia="ru-RU"/>
    </w:rPr>
  </w:style>
  <w:style w:type="paragraph" w:customStyle="1" w:styleId="ConsPlusNormal">
    <w:name w:val="ConsPlusNormal"/>
    <w:uiPriority w:val="99"/>
    <w:rsid w:val="00D70F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70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99"/>
    <w:qFormat/>
    <w:rsid w:val="00D70F48"/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C637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14906"/>
    <w:rPr>
      <w:rFonts w:cs="Times New Roman"/>
      <w:lang w:val="en-US" w:eastAsia="en-US"/>
    </w:rPr>
  </w:style>
  <w:style w:type="character" w:styleId="a7">
    <w:name w:val="page number"/>
    <w:uiPriority w:val="99"/>
    <w:rsid w:val="00C6371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567C1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62D257E06722B7D59A4FE7B3502DF10CB771B17B283113CF5B2D63C7E7D622C64EFEF1022D7BD76D31a9L" TargetMode="External"/><Relationship Id="rId18" Type="http://schemas.openxmlformats.org/officeDocument/2006/relationships/hyperlink" Target="consultantplus://offline/ref=62D257E06722B7D59A4FE7B3502DF10CB773B27D243113CF5B2D63C7E7D622C64EFEF1042D37a2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2D257E06722B7D59A4FE7B3502DF10CB773B27D243113CF5B2D63C7E7D622C64EFEF1042C37a9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D257E06722B7D59A4FE7B3502DF10CB773B27D243113CF5B2D63C7E7D622C64EFEF1022D7ADF6B31a1L" TargetMode="External"/><Relationship Id="rId17" Type="http://schemas.openxmlformats.org/officeDocument/2006/relationships/hyperlink" Target="consultantplus://offline/ref=62D257E06722B7D59A4FE7B3502DF10CB773B27D243113CF5B2D63C7E7D622C64EFEF1042D37a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D257E06722B7D59A4FE7B3502DF10CB773B27D243113CF5B2D63C7E7D622C64EFEF1042D37aCL" TargetMode="External"/><Relationship Id="rId20" Type="http://schemas.openxmlformats.org/officeDocument/2006/relationships/hyperlink" Target="consultantplus://offline/ref=62D257E06722B7D59A4FE7B3502DF10CB773B27D243113CF5B2D63C7E7D622C64EFEF1042C37aE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D257E06722B7D59A4FE7B3502DF10CB273B67C29384EC553746FC5E0D97DD149B7FD032D7BD636a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D257E06722B7D59A4FE7B3502DF10CB773B27D243113CF5B2D63C7E7D622C64EFEF1022D7BDE6431aA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2D257E06722B7D59A4FE7B3502DF10CB773B27D243113CF5B2D63C7E7D622C64EFEF1002937a2L" TargetMode="External"/><Relationship Id="rId19" Type="http://schemas.openxmlformats.org/officeDocument/2006/relationships/hyperlink" Target="consultantplus://offline/ref=62D257E06722B7D59A4FE7B3502DF10CB773B27D243113CF5B2D63C7E7D622C64EFEF1042D37a2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62D257E06722B7D59A4FE7B3502DF10CB273B67C29384EC553746FC53Ea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43</Pages>
  <Words>11297</Words>
  <Characters>64393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346218</vt:lpstr>
    </vt:vector>
  </TitlesOfParts>
  <Company/>
  <LinksUpToDate>false</LinksUpToDate>
  <CharactersWithSpaces>75539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346218</dc:title>
  <dc:subject/>
  <dc:creator>IRA</dc:creator>
  <cp:keywords/>
  <dc:description/>
  <cp:lastModifiedBy>User</cp:lastModifiedBy>
  <cp:revision>7</cp:revision>
  <cp:lastPrinted>2016-08-31T05:28:00Z</cp:lastPrinted>
  <dcterms:created xsi:type="dcterms:W3CDTF">2016-08-30T08:26:00Z</dcterms:created>
  <dcterms:modified xsi:type="dcterms:W3CDTF">2021-07-24T17:39:00Z</dcterms:modified>
</cp:coreProperties>
</file>